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A568" w14:textId="77777777" w:rsidR="008F6BAB" w:rsidRPr="008F6BAB" w:rsidRDefault="008F6BAB" w:rsidP="008F6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>University of Central Oklahoma Student Congress</w:t>
      </w:r>
    </w:p>
    <w:p w14:paraId="0B587860" w14:textId="1F061752" w:rsidR="008F6BAB" w:rsidRPr="008F6BAB" w:rsidRDefault="00884EC9" w:rsidP="008F6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Pr="00884EC9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F6BAB" w:rsidRPr="008F6BAB">
        <w:rPr>
          <w:rFonts w:ascii="Times New Roman" w:eastAsia="Times New Roman" w:hAnsi="Times New Roman" w:cs="Times New Roman"/>
          <w:color w:val="000000"/>
        </w:rPr>
        <w:t xml:space="preserve">Meeting of the </w:t>
      </w:r>
      <w:r>
        <w:rPr>
          <w:rFonts w:ascii="Times New Roman" w:eastAsia="Times New Roman" w:hAnsi="Times New Roman" w:cs="Times New Roman"/>
          <w:color w:val="000000"/>
        </w:rPr>
        <w:t>Spring</w:t>
      </w:r>
      <w:r w:rsidR="008F6BAB" w:rsidRPr="008F6BAB">
        <w:rPr>
          <w:rFonts w:ascii="Times New Roman" w:eastAsia="Times New Roman" w:hAnsi="Times New Roman" w:cs="Times New Roman"/>
          <w:color w:val="000000"/>
        </w:rPr>
        <w:t xml:space="preserve"> Session of the 2</w:t>
      </w:r>
      <w:r w:rsidR="000309CE">
        <w:rPr>
          <w:rFonts w:ascii="Times New Roman" w:eastAsia="Times New Roman" w:hAnsi="Times New Roman" w:cs="Times New Roman"/>
          <w:color w:val="000000"/>
        </w:rPr>
        <w:t>5</w:t>
      </w:r>
      <w:r w:rsidR="008F6BAB" w:rsidRPr="008F6BAB">
        <w:rPr>
          <w:rFonts w:ascii="Times New Roman" w:eastAsia="Times New Roman" w:hAnsi="Times New Roman" w:cs="Times New Roman"/>
          <w:color w:val="000000"/>
        </w:rPr>
        <w:t>th Legislature</w:t>
      </w:r>
    </w:p>
    <w:p w14:paraId="5C0EBC70" w14:textId="77777777" w:rsidR="008F6BAB" w:rsidRPr="008F6BAB" w:rsidRDefault="008F6BAB" w:rsidP="008F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FEC0E" w14:textId="5DDD1DBC" w:rsidR="008F6BAB" w:rsidRPr="008F6BAB" w:rsidRDefault="008F6BAB" w:rsidP="008F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>CR2</w:t>
      </w:r>
      <w:r>
        <w:rPr>
          <w:rFonts w:ascii="Times New Roman" w:eastAsia="Times New Roman" w:hAnsi="Times New Roman" w:cs="Times New Roman"/>
          <w:color w:val="000000"/>
        </w:rPr>
        <w:t>1-</w:t>
      </w:r>
      <w:r w:rsidR="00884EC9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0</w:t>
      </w:r>
      <w:r w:rsidR="008B14C2">
        <w:rPr>
          <w:rFonts w:ascii="Times New Roman" w:eastAsia="Times New Roman" w:hAnsi="Times New Roman" w:cs="Times New Roman"/>
          <w:color w:val="000000"/>
        </w:rPr>
        <w:t>1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8F6BAB">
        <w:rPr>
          <w:rFonts w:ascii="Times New Roman" w:eastAsia="Times New Roman" w:hAnsi="Times New Roman" w:cs="Times New Roman"/>
          <w:color w:val="000000"/>
        </w:rPr>
        <w:t>Author: Senator Owens</w:t>
      </w:r>
    </w:p>
    <w:p w14:paraId="72E5D97A" w14:textId="77777777" w:rsidR="008F6BAB" w:rsidRPr="008F6BAB" w:rsidRDefault="008F6BAB" w:rsidP="008F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D413E" w14:textId="43856BFC" w:rsidR="000309CE" w:rsidRPr="000309CE" w:rsidRDefault="000309CE" w:rsidP="008F6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0309CE">
        <w:rPr>
          <w:rFonts w:ascii="Times New Roman" w:eastAsia="Times New Roman" w:hAnsi="Times New Roman" w:cs="Times New Roman"/>
          <w:color w:val="000000"/>
          <w:u w:val="single"/>
        </w:rPr>
        <w:t>AS INTRODUCED</w:t>
      </w:r>
    </w:p>
    <w:p w14:paraId="7B547906" w14:textId="77777777" w:rsidR="000309CE" w:rsidRDefault="000309CE" w:rsidP="008F6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6D5058B" w14:textId="2D3E636A" w:rsidR="008F6BAB" w:rsidRPr="008F6BAB" w:rsidRDefault="000309CE" w:rsidP="008F6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An act of procedure, removing Senators who have failed to meet requirements for attendance set forth in the UCOSA Statutes, of which they were sworn to uphold. </w:t>
      </w:r>
    </w:p>
    <w:p w14:paraId="654298CF" w14:textId="77777777" w:rsidR="008F6BAB" w:rsidRPr="008F6BAB" w:rsidRDefault="008F6BAB" w:rsidP="008F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D2C05" w14:textId="0BD16C8F" w:rsidR="008F6BAB" w:rsidRDefault="008F6BAB" w:rsidP="008F6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F6BAB">
        <w:rPr>
          <w:rFonts w:ascii="Times New Roman" w:eastAsia="Times New Roman" w:hAnsi="Times New Roman" w:cs="Times New Roman"/>
          <w:color w:val="000000"/>
        </w:rPr>
        <w:t>WHEREAS,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UCOSA </w:t>
      </w:r>
      <w:r w:rsidR="000309CE">
        <w:rPr>
          <w:rFonts w:ascii="Times New Roman" w:eastAsia="Times New Roman" w:hAnsi="Times New Roman" w:cs="Times New Roman"/>
          <w:color w:val="000000"/>
        </w:rPr>
        <w:t>Bylaws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0309CE">
        <w:rPr>
          <w:rFonts w:ascii="Times New Roman" w:eastAsia="Times New Roman" w:hAnsi="Times New Roman" w:cs="Times New Roman"/>
          <w:color w:val="000000"/>
        </w:rPr>
        <w:t xml:space="preserve"> Ch</w:t>
      </w:r>
      <w:r>
        <w:rPr>
          <w:rFonts w:ascii="Times New Roman" w:eastAsia="Times New Roman" w:hAnsi="Times New Roman" w:cs="Times New Roman"/>
          <w:color w:val="000000"/>
        </w:rPr>
        <w:t xml:space="preserve">apter 1, Section </w:t>
      </w:r>
      <w:r w:rsidR="000309CE"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</w:rPr>
        <w:t>, states</w:t>
      </w:r>
      <w:r w:rsidR="000309CE">
        <w:rPr>
          <w:rFonts w:ascii="Times New Roman" w:eastAsia="Times New Roman" w:hAnsi="Times New Roman" w:cs="Times New Roman"/>
          <w:color w:val="000000"/>
        </w:rPr>
        <w:t xml:space="preserve"> in part</w:t>
      </w:r>
      <w:r>
        <w:rPr>
          <w:rFonts w:ascii="Times New Roman" w:eastAsia="Times New Roman" w:hAnsi="Times New Roman" w:cs="Times New Roman"/>
          <w:color w:val="000000"/>
        </w:rPr>
        <w:t xml:space="preserve"> as follows:</w:t>
      </w:r>
    </w:p>
    <w:p w14:paraId="1A10EAE4" w14:textId="160FF91C" w:rsidR="008F6BAB" w:rsidRDefault="008F6BAB" w:rsidP="008F6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3843793" w14:textId="7C3E6C8F" w:rsidR="008F6BAB" w:rsidRDefault="000309CE" w:rsidP="000309C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0309CE">
        <w:rPr>
          <w:rFonts w:ascii="Times New Roman" w:eastAsia="Times New Roman" w:hAnsi="Times New Roman" w:cs="Times New Roman"/>
          <w:color w:val="000000"/>
        </w:rPr>
        <w:t xml:space="preserve">Each Active Member of the UCO Student Congress must attend every general meeting of the UCO Student Congress. The Secretary of the UCO Student Congress may excuse a member from no more than two meetings. Upon a fourth unexcused absence, legislation shall be drafted to expel said member, in accordance with procedure detailed herein. </w:t>
      </w:r>
    </w:p>
    <w:p w14:paraId="5E9ED6D7" w14:textId="77777777" w:rsidR="000309CE" w:rsidRPr="008F6BAB" w:rsidRDefault="000309CE" w:rsidP="000309C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254B32F" w14:textId="3C445399" w:rsidR="008F6BAB" w:rsidRPr="008F6BAB" w:rsidRDefault="008F6BAB" w:rsidP="008F6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 xml:space="preserve">WHEREAS, 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309CE">
        <w:rPr>
          <w:rFonts w:ascii="Times New Roman" w:eastAsia="Times New Roman" w:hAnsi="Times New Roman" w:cs="Times New Roman"/>
          <w:color w:val="000000"/>
        </w:rPr>
        <w:t>following Senators have reached four (4) unexcused absences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DA460B1" w14:textId="77777777" w:rsidR="008F6BAB" w:rsidRPr="008F6BAB" w:rsidRDefault="008F6BAB" w:rsidP="008F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E2563" w14:textId="77777777" w:rsidR="008F6BAB" w:rsidRPr="008F6BAB" w:rsidRDefault="008F6BAB" w:rsidP="008F6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>BE IT RESOLVED BY THE UCO STUDENT ASSOCIATION</w:t>
      </w:r>
    </w:p>
    <w:p w14:paraId="7D8D44EA" w14:textId="77777777" w:rsidR="008F6BAB" w:rsidRPr="008F6BAB" w:rsidRDefault="008F6BAB" w:rsidP="008F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9D240" w14:textId="298D3DA7" w:rsidR="008F6BAB" w:rsidRDefault="008F6BAB" w:rsidP="00707DDE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 w:rsidRPr="008F6BAB">
        <w:rPr>
          <w:rFonts w:ascii="Times New Roman" w:eastAsia="Times New Roman" w:hAnsi="Times New Roman" w:cs="Times New Roman"/>
          <w:color w:val="000000"/>
        </w:rPr>
        <w:t>Section 1.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 w:rsidR="00707DDE">
        <w:rPr>
          <w:rFonts w:ascii="Times New Roman" w:eastAsia="Times New Roman" w:hAnsi="Times New Roman" w:cs="Times New Roman"/>
          <w:color w:val="000000"/>
        </w:rPr>
        <w:t>following Senators be removed from their Congressional seats and Congressional committees in which they were placed:</w:t>
      </w:r>
      <w:r w:rsidRPr="008F6BAB">
        <w:rPr>
          <w:rFonts w:ascii="Times New Roman" w:eastAsia="Times New Roman" w:hAnsi="Times New Roman" w:cs="Times New Roman"/>
          <w:color w:val="000000"/>
        </w:rPr>
        <w:t> </w:t>
      </w:r>
    </w:p>
    <w:p w14:paraId="2A82E6F7" w14:textId="77777777" w:rsidR="00707DDE" w:rsidRDefault="00707DDE" w:rsidP="00707DDE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</w:p>
    <w:p w14:paraId="00A7D459" w14:textId="55D5AB21" w:rsidR="00707DDE" w:rsidRDefault="00884EC9" w:rsidP="00707DDE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Vuong</w:t>
      </w:r>
    </w:p>
    <w:p w14:paraId="0112E8A9" w14:textId="676A4CAD" w:rsidR="00884EC9" w:rsidRDefault="00884EC9" w:rsidP="00707DDE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Molly Moralez</w:t>
      </w:r>
    </w:p>
    <w:p w14:paraId="740C83F4" w14:textId="34CA05EC" w:rsidR="00884EC9" w:rsidRPr="008F6BAB" w:rsidRDefault="00884EC9" w:rsidP="00707DDE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Grace Robertson</w:t>
      </w:r>
    </w:p>
    <w:p w14:paraId="3B23A3DD" w14:textId="77777777" w:rsidR="008F6BAB" w:rsidRPr="008F6BAB" w:rsidRDefault="008F6BAB" w:rsidP="008F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54D9B" w14:textId="29A5A1D1" w:rsidR="008F6BAB" w:rsidRDefault="008F6BAB" w:rsidP="00884EC9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 w:rsidRPr="008F6BAB">
        <w:rPr>
          <w:rFonts w:ascii="Times New Roman" w:eastAsia="Times New Roman" w:hAnsi="Times New Roman" w:cs="Times New Roman"/>
          <w:color w:val="000000"/>
        </w:rPr>
        <w:t>Section 2.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 w:rsidR="00884EC9">
        <w:rPr>
          <w:rFonts w:ascii="Times New Roman" w:eastAsia="Times New Roman" w:hAnsi="Times New Roman" w:cs="Times New Roman"/>
          <w:color w:val="000000"/>
        </w:rPr>
        <w:t xml:space="preserve">Pursuant to Chapter Two, Section VII of the UCOSA Bylaws, these removed Senators </w:t>
      </w:r>
      <w:r w:rsidR="00884EC9" w:rsidRPr="00884EC9">
        <w:rPr>
          <w:rFonts w:ascii="Times New Roman" w:eastAsia="Times New Roman" w:hAnsi="Times New Roman" w:cs="Times New Roman"/>
          <w:color w:val="000000"/>
        </w:rPr>
        <w:t xml:space="preserve">may not become an Active Member of the UCO Student Congress until the following Legislative Session </w:t>
      </w:r>
      <w:proofErr w:type="gramStart"/>
      <w:r w:rsidR="00884EC9" w:rsidRPr="00884EC9">
        <w:rPr>
          <w:rFonts w:ascii="Times New Roman" w:eastAsia="Times New Roman" w:hAnsi="Times New Roman" w:cs="Times New Roman"/>
          <w:color w:val="000000"/>
        </w:rPr>
        <w:t>comes to a close</w:t>
      </w:r>
      <w:proofErr w:type="gramEnd"/>
      <w:r w:rsidR="00884EC9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EDE8EE5" w14:textId="77777777" w:rsidR="00884EC9" w:rsidRDefault="00884EC9" w:rsidP="00884EC9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26644" w14:textId="679B3712" w:rsidR="00884EC9" w:rsidRDefault="00884EC9" w:rsidP="00884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 xml:space="preserve">Section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8F6BAB">
        <w:rPr>
          <w:rFonts w:ascii="Times New Roman" w:eastAsia="Times New Roman" w:hAnsi="Times New Roman" w:cs="Times New Roman"/>
          <w:color w:val="000000"/>
        </w:rPr>
        <w:t>.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These seats be filled by Executive appointment, in accordance with the UCOSA Statutes</w:t>
      </w:r>
      <w:r w:rsidRPr="008F6BAB">
        <w:rPr>
          <w:rFonts w:ascii="Times New Roman" w:eastAsia="Times New Roman" w:hAnsi="Times New Roman" w:cs="Times New Roman"/>
          <w:color w:val="000000"/>
        </w:rPr>
        <w:t>.</w:t>
      </w:r>
    </w:p>
    <w:p w14:paraId="2E51BD3C" w14:textId="77777777" w:rsidR="00884EC9" w:rsidRPr="008F6BAB" w:rsidRDefault="00884EC9" w:rsidP="00884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F3922" w14:textId="40A437C1" w:rsidR="008F6BAB" w:rsidRPr="008F6BAB" w:rsidRDefault="008F6BAB" w:rsidP="008F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>Reviewing Committee(s):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707DDE">
        <w:rPr>
          <w:rFonts w:ascii="Times New Roman" w:eastAsia="Times New Roman" w:hAnsi="Times New Roman" w:cs="Times New Roman"/>
          <w:color w:val="000000"/>
        </w:rPr>
        <w:t xml:space="preserve">       Accountability, Reform, and Transparency</w:t>
      </w:r>
    </w:p>
    <w:p w14:paraId="18DF90B7" w14:textId="77777777" w:rsidR="008F6BAB" w:rsidRPr="008F6BAB" w:rsidRDefault="008F6BAB" w:rsidP="008F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F7B45" w14:textId="68E50D32" w:rsidR="008F6BAB" w:rsidRPr="008F6BAB" w:rsidRDefault="008F6BAB" w:rsidP="008F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>Committee Recommendation: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Pr="008F6BAB">
        <w:rPr>
          <w:rFonts w:ascii="Times New Roman" w:eastAsia="Times New Roman" w:hAnsi="Times New Roman" w:cs="Times New Roman"/>
          <w:color w:val="000000"/>
        </w:rPr>
        <w:t>DO PASS </w:t>
      </w:r>
    </w:p>
    <w:p w14:paraId="73E8E825" w14:textId="77777777" w:rsidR="008F6BAB" w:rsidRPr="008F6BAB" w:rsidRDefault="008F6BAB" w:rsidP="008F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ECABA" w14:textId="386B7176" w:rsidR="008F6BAB" w:rsidRPr="008F6BAB" w:rsidRDefault="008F6BAB" w:rsidP="008F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>Action Taken by Congress: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8F6BAB">
        <w:rPr>
          <w:rFonts w:ascii="Times New Roman" w:eastAsia="Times New Roman" w:hAnsi="Times New Roman" w:cs="Times New Roman"/>
          <w:color w:val="000000"/>
        </w:rPr>
        <w:t xml:space="preserve">[ PASSED / </w:t>
      </w:r>
      <w:proofErr w:type="gramStart"/>
      <w:r w:rsidRPr="008F6BAB">
        <w:rPr>
          <w:rFonts w:ascii="Times New Roman" w:eastAsia="Times New Roman" w:hAnsi="Times New Roman" w:cs="Times New Roman"/>
          <w:color w:val="000000"/>
        </w:rPr>
        <w:t>FAILED ]</w:t>
      </w:r>
      <w:proofErr w:type="gramEnd"/>
    </w:p>
    <w:p w14:paraId="3D542201" w14:textId="13A305EC" w:rsidR="008F6BAB" w:rsidRPr="008F6BAB" w:rsidRDefault="008F6BAB" w:rsidP="008F6B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1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6"/>
      </w:tblGrid>
      <w:tr w:rsidR="008F6BAB" w:rsidRPr="008F6BAB" w14:paraId="49EFF6E4" w14:textId="77777777" w:rsidTr="007104FC">
        <w:trPr>
          <w:trHeight w:val="81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516F" w14:textId="2E25206A" w:rsidR="008F6BAB" w:rsidRPr="008F6BAB" w:rsidRDefault="00707DDE" w:rsidP="008F6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Joshua Chao</w:t>
            </w:r>
            <w:r w:rsidR="008F6BAB" w:rsidRPr="008F6BAB">
              <w:rPr>
                <w:rFonts w:ascii="Times New Roman" w:eastAsia="Times New Roman" w:hAnsi="Times New Roman" w:cs="Times New Roman"/>
                <w:color w:val="000000"/>
              </w:rPr>
              <w:t>, Chair of the UCO Student Congress</w:t>
            </w:r>
            <w:r w:rsidR="008F6BAB" w:rsidRPr="008F6BA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7104F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8F6BAB" w:rsidRPr="008F6BAB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  <w:p w14:paraId="64025E7E" w14:textId="7026E907" w:rsidR="008F6BAB" w:rsidRPr="008F6BAB" w:rsidRDefault="008F6BAB" w:rsidP="00F43E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6B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6BAB" w:rsidRPr="008F6BAB" w14:paraId="37FE1318" w14:textId="77777777" w:rsidTr="007104FC">
        <w:trPr>
          <w:trHeight w:val="161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70FB" w14:textId="493EC362" w:rsidR="008F6BAB" w:rsidRPr="008F6BAB" w:rsidRDefault="00707DDE" w:rsidP="008F6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 Shannon</w:t>
            </w:r>
            <w:r w:rsidR="008F6BAB" w:rsidRPr="008F6BAB">
              <w:rPr>
                <w:rFonts w:ascii="Times New Roman" w:eastAsia="Times New Roman" w:hAnsi="Times New Roman" w:cs="Times New Roman"/>
                <w:color w:val="000000"/>
              </w:rPr>
              <w:t>, President of the UCO Student Association</w:t>
            </w:r>
            <w:r w:rsidR="008F6BAB" w:rsidRPr="008F6BA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7104F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7104F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8F6BAB" w:rsidRPr="008F6BAB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</w:tr>
    </w:tbl>
    <w:p w14:paraId="292F4541" w14:textId="77777777" w:rsidR="008F6BAB" w:rsidRPr="008F6BAB" w:rsidRDefault="008F6BAB" w:rsidP="008F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6F1D2" w14:textId="4FBA88E1" w:rsidR="00DF0AA8" w:rsidRPr="00D2115E" w:rsidRDefault="008F6BAB" w:rsidP="00D2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>Legislative Override:</w:t>
      </w:r>
      <w:r w:rsidRPr="008F6BAB">
        <w:rPr>
          <w:rFonts w:ascii="Times New Roman" w:eastAsia="Times New Roman" w:hAnsi="Times New Roman" w:cs="Times New Roman"/>
          <w:color w:val="000000"/>
        </w:rPr>
        <w:tab/>
        <w:t xml:space="preserve">[ OVERRIDDEN / NOT OVERRIDDEN / POCKET </w:t>
      </w:r>
      <w:proofErr w:type="gramStart"/>
      <w:r w:rsidRPr="008F6BAB">
        <w:rPr>
          <w:rFonts w:ascii="Times New Roman" w:eastAsia="Times New Roman" w:hAnsi="Times New Roman" w:cs="Times New Roman"/>
          <w:color w:val="000000"/>
        </w:rPr>
        <w:t>APPROVAL ]</w:t>
      </w:r>
      <w:proofErr w:type="gramEnd"/>
    </w:p>
    <w:sectPr w:rsidR="00DF0AA8" w:rsidRPr="00D2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AB"/>
    <w:rsid w:val="000309CE"/>
    <w:rsid w:val="00044B81"/>
    <w:rsid w:val="0027243B"/>
    <w:rsid w:val="00707DDE"/>
    <w:rsid w:val="007104FC"/>
    <w:rsid w:val="00816A3E"/>
    <w:rsid w:val="00884EC9"/>
    <w:rsid w:val="008B14C2"/>
    <w:rsid w:val="008F6BAB"/>
    <w:rsid w:val="00947DB9"/>
    <w:rsid w:val="00D2115E"/>
    <w:rsid w:val="00F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B5FE"/>
  <w15:chartTrackingRefBased/>
  <w15:docId w15:val="{40BE06B3-A0A8-41EA-8E8A-8FB4BD0E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10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Owens</dc:creator>
  <cp:keywords/>
  <dc:description/>
  <cp:lastModifiedBy>Tyler Dean Owens</cp:lastModifiedBy>
  <cp:revision>2</cp:revision>
  <dcterms:created xsi:type="dcterms:W3CDTF">2022-01-19T21:29:00Z</dcterms:created>
  <dcterms:modified xsi:type="dcterms:W3CDTF">2022-01-19T21:29:00Z</dcterms:modified>
</cp:coreProperties>
</file>