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B1" w:rsidRDefault="005E4A06">
      <w:pPr>
        <w:spacing w:line="259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University of Central Oklahoma Student Congress</w:t>
      </w:r>
    </w:p>
    <w:p w:rsidR="00333EB1" w:rsidRDefault="005D60E8">
      <w:pPr>
        <w:spacing w:line="259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9</w:t>
      </w:r>
      <w:r w:rsidR="005E4A06">
        <w:rPr>
          <w:rFonts w:ascii="Times New Roman" w:eastAsia="Times New Roman" w:hAnsi="Times New Roman" w:cs="Times New Roman"/>
          <w:vertAlign w:val="superscript"/>
        </w:rPr>
        <w:t>th</w:t>
      </w:r>
      <w:r w:rsidR="005E4A06">
        <w:rPr>
          <w:rFonts w:ascii="Times New Roman" w:eastAsia="Times New Roman" w:hAnsi="Times New Roman" w:cs="Times New Roman"/>
        </w:rPr>
        <w:t xml:space="preserve"> Meeting of the Fall Session of the 24</w:t>
      </w:r>
      <w:r w:rsidR="005E4A06">
        <w:rPr>
          <w:rFonts w:ascii="Times New Roman" w:eastAsia="Times New Roman" w:hAnsi="Times New Roman" w:cs="Times New Roman"/>
          <w:vertAlign w:val="superscript"/>
        </w:rPr>
        <w:t>th</w:t>
      </w:r>
      <w:r w:rsidR="005E4A06">
        <w:rPr>
          <w:rFonts w:ascii="Times New Roman" w:eastAsia="Times New Roman" w:hAnsi="Times New Roman" w:cs="Times New Roman"/>
        </w:rPr>
        <w:t xml:space="preserve"> Legislature (2021)</w:t>
      </w:r>
    </w:p>
    <w:p w:rsidR="00333EB1" w:rsidRDefault="00333EB1">
      <w:pPr>
        <w:tabs>
          <w:tab w:val="right" w:pos="9360"/>
        </w:tabs>
        <w:spacing w:line="259" w:lineRule="auto"/>
        <w:rPr>
          <w:rFonts w:ascii="Times New Roman" w:eastAsia="Times New Roman" w:hAnsi="Times New Roman" w:cs="Times New Roman"/>
          <w:i/>
        </w:rPr>
      </w:pPr>
    </w:p>
    <w:p w:rsidR="00333EB1" w:rsidRDefault="005E4A06">
      <w:pPr>
        <w:tabs>
          <w:tab w:val="right" w:pos="9360"/>
        </w:tabs>
        <w:spacing w:line="259" w:lineRule="auto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CR20-20</w:t>
      </w:r>
      <w:r w:rsidR="004E1F5D">
        <w:rPr>
          <w:rFonts w:ascii="Times New Roman" w:eastAsia="Times New Roman" w:hAnsi="Times New Roman" w:cs="Times New Roman"/>
        </w:rPr>
        <w:t>5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</w:rPr>
        <w:t>Author(s): Grim</w:t>
      </w:r>
    </w:p>
    <w:p w:rsidR="00333EB1" w:rsidRDefault="005E4A06">
      <w:pPr>
        <w:tabs>
          <w:tab w:val="right" w:pos="9360"/>
        </w:tabs>
        <w:spacing w:line="259" w:lineRule="auto"/>
        <w:jc w:val="right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</w:rPr>
        <w:t>Co-Author(s): Williams</w:t>
      </w:r>
    </w:p>
    <w:p w:rsidR="00333EB1" w:rsidRDefault="00333EB1">
      <w:pPr>
        <w:tabs>
          <w:tab w:val="right" w:pos="9360"/>
        </w:tabs>
        <w:spacing w:line="259" w:lineRule="auto"/>
        <w:rPr>
          <w:rFonts w:ascii="Times New Roman" w:eastAsia="Times New Roman" w:hAnsi="Times New Roman" w:cs="Times New Roman"/>
          <w:i/>
          <w:color w:val="FF0000"/>
        </w:rPr>
      </w:pPr>
    </w:p>
    <w:p w:rsidR="00333EB1" w:rsidRDefault="005E4A06">
      <w:pPr>
        <w:tabs>
          <w:tab w:val="right" w:pos="9360"/>
        </w:tabs>
        <w:spacing w:line="259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AS INTRODUCED</w:t>
      </w:r>
    </w:p>
    <w:p w:rsidR="00333EB1" w:rsidRDefault="00333EB1">
      <w:pPr>
        <w:tabs>
          <w:tab w:val="right" w:pos="9360"/>
        </w:tabs>
        <w:spacing w:line="259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333EB1" w:rsidRDefault="005E4A06">
      <w:pPr>
        <w:tabs>
          <w:tab w:val="right" w:pos="936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 act of procedure, removing Senators who have failed to meet the requirements for attendance. </w:t>
      </w:r>
    </w:p>
    <w:p w:rsidR="00333EB1" w:rsidRDefault="00333EB1">
      <w:pPr>
        <w:tabs>
          <w:tab w:val="right" w:pos="9360"/>
        </w:tabs>
        <w:jc w:val="center"/>
        <w:rPr>
          <w:rFonts w:ascii="Times New Roman" w:eastAsia="Times New Roman" w:hAnsi="Times New Roman" w:cs="Times New Roman"/>
        </w:rPr>
      </w:pPr>
    </w:p>
    <w:p w:rsidR="00333EB1" w:rsidRDefault="005E4A06">
      <w:pPr>
        <w:tabs>
          <w:tab w:val="right" w:pos="9360"/>
        </w:tabs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WHEREAS,   </w:t>
      </w:r>
      <w:proofErr w:type="gramEnd"/>
      <w:r>
        <w:rPr>
          <w:rFonts w:ascii="Times New Roman" w:eastAsia="Times New Roman" w:hAnsi="Times New Roman" w:cs="Times New Roman"/>
        </w:rPr>
        <w:t xml:space="preserve">   UCOSA exists to express the views and carry out the will of the students of the </w:t>
      </w:r>
    </w:p>
    <w:p w:rsidR="00333EB1" w:rsidRDefault="005E4A06">
      <w:pPr>
        <w:tabs>
          <w:tab w:val="right" w:pos="9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University of Central Oklahoma, and</w:t>
      </w:r>
    </w:p>
    <w:p w:rsidR="005D60E8" w:rsidRDefault="005D60E8" w:rsidP="005D60E8">
      <w:pPr>
        <w:tabs>
          <w:tab w:val="right" w:pos="9360"/>
        </w:tabs>
        <w:rPr>
          <w:rFonts w:ascii="Times New Roman" w:eastAsia="Times New Roman" w:hAnsi="Times New Roman" w:cs="Times New Roman"/>
        </w:rPr>
      </w:pPr>
    </w:p>
    <w:p w:rsidR="00333EB1" w:rsidRDefault="005E4A06" w:rsidP="005D60E8">
      <w:pPr>
        <w:tabs>
          <w:tab w:val="right" w:pos="9360"/>
        </w:tabs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WHEREAS,   </w:t>
      </w:r>
      <w:proofErr w:type="gramEnd"/>
      <w:r>
        <w:rPr>
          <w:rFonts w:ascii="Times New Roman" w:eastAsia="Times New Roman" w:hAnsi="Times New Roman" w:cs="Times New Roman"/>
        </w:rPr>
        <w:t xml:space="preserve">   The representation of the student’s voice to UCOSA is limited if the Senators representing their concerns and views are not present, and </w:t>
      </w:r>
    </w:p>
    <w:p w:rsidR="00333EB1" w:rsidRDefault="00333EB1">
      <w:pPr>
        <w:tabs>
          <w:tab w:val="right" w:pos="9360"/>
        </w:tabs>
        <w:rPr>
          <w:rFonts w:ascii="Times New Roman" w:eastAsia="Times New Roman" w:hAnsi="Times New Roman" w:cs="Times New Roman"/>
        </w:rPr>
      </w:pPr>
    </w:p>
    <w:p w:rsidR="00333EB1" w:rsidRDefault="005E4A06">
      <w:pPr>
        <w:tabs>
          <w:tab w:val="right" w:pos="9360"/>
        </w:tabs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WHEREAS,   </w:t>
      </w:r>
      <w:proofErr w:type="gramEnd"/>
      <w:r>
        <w:rPr>
          <w:rFonts w:ascii="Times New Roman" w:eastAsia="Times New Roman" w:hAnsi="Times New Roman" w:cs="Times New Roman"/>
        </w:rPr>
        <w:t xml:space="preserve">   The following Senators have missed four or more sessions of the Student Congress without excusal, and</w:t>
      </w:r>
    </w:p>
    <w:p w:rsidR="00333EB1" w:rsidRDefault="00333EB1">
      <w:pPr>
        <w:tabs>
          <w:tab w:val="right" w:pos="9360"/>
        </w:tabs>
        <w:rPr>
          <w:rFonts w:ascii="Times New Roman" w:eastAsia="Times New Roman" w:hAnsi="Times New Roman" w:cs="Times New Roman"/>
        </w:rPr>
      </w:pPr>
    </w:p>
    <w:p w:rsidR="00333EB1" w:rsidRDefault="005E4A06">
      <w:pPr>
        <w:tabs>
          <w:tab w:val="right" w:pos="9360"/>
        </w:tabs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</w:rPr>
        <w:t xml:space="preserve">WHEREAS,   </w:t>
      </w:r>
      <w:proofErr w:type="gramEnd"/>
      <w:r>
        <w:rPr>
          <w:rFonts w:ascii="Times New Roman" w:eastAsia="Times New Roman" w:hAnsi="Times New Roman" w:cs="Times New Roman"/>
        </w:rPr>
        <w:t xml:space="preserve">   There exists procedure to replace Senators so that students will still have active representation to UCOSA, now therefore</w:t>
      </w:r>
    </w:p>
    <w:p w:rsidR="00333EB1" w:rsidRDefault="005E4A06">
      <w:pPr>
        <w:tabs>
          <w:tab w:val="left" w:pos="1440"/>
          <w:tab w:val="right" w:pos="9360"/>
        </w:tabs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ab/>
      </w:r>
    </w:p>
    <w:p w:rsidR="00333EB1" w:rsidRDefault="005E4A06">
      <w:pPr>
        <w:tabs>
          <w:tab w:val="left" w:pos="2160"/>
          <w:tab w:val="right" w:pos="9360"/>
        </w:tabs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BE IT RESOLVED BY THE UCO STUDENT ASSOCIATION</w:t>
      </w:r>
    </w:p>
    <w:p w:rsidR="00333EB1" w:rsidRDefault="00333EB1">
      <w:pPr>
        <w:tabs>
          <w:tab w:val="left" w:pos="1440"/>
          <w:tab w:val="right" w:pos="9360"/>
        </w:tabs>
        <w:jc w:val="both"/>
        <w:rPr>
          <w:rFonts w:ascii="Times New Roman" w:eastAsia="Times New Roman" w:hAnsi="Times New Roman" w:cs="Times New Roman"/>
          <w:i/>
        </w:rPr>
      </w:pPr>
    </w:p>
    <w:p w:rsidR="00333EB1" w:rsidRDefault="005E4A06" w:rsidP="005D60E8">
      <w:pPr>
        <w:tabs>
          <w:tab w:val="left" w:pos="1440"/>
          <w:tab w:val="right" w:pos="9360"/>
        </w:tabs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Section 1:</w:t>
      </w:r>
      <w:r>
        <w:rPr>
          <w:rFonts w:ascii="Times New Roman" w:eastAsia="Times New Roman" w:hAnsi="Times New Roman" w:cs="Times New Roman"/>
        </w:rPr>
        <w:tab/>
        <w:t>For the removal of the listed Senators:</w:t>
      </w:r>
    </w:p>
    <w:p w:rsidR="00333EB1" w:rsidRDefault="00333EB1">
      <w:pPr>
        <w:tabs>
          <w:tab w:val="left" w:pos="2160"/>
          <w:tab w:val="right" w:pos="9360"/>
        </w:tabs>
        <w:ind w:left="2160" w:hanging="720"/>
        <w:jc w:val="both"/>
        <w:rPr>
          <w:rFonts w:ascii="Times New Roman" w:eastAsia="Times New Roman" w:hAnsi="Times New Roman" w:cs="Times New Roman"/>
        </w:rPr>
      </w:pPr>
    </w:p>
    <w:p w:rsidR="00333EB1" w:rsidRDefault="005D60E8" w:rsidP="005D60E8">
      <w:pPr>
        <w:tabs>
          <w:tab w:val="left" w:pos="2160"/>
          <w:tab w:val="right" w:pos="9360"/>
        </w:tabs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</w:t>
      </w:r>
      <w:r w:rsidR="005E4A06">
        <w:rPr>
          <w:rFonts w:ascii="Times New Roman" w:eastAsia="Times New Roman" w:hAnsi="Times New Roman" w:cs="Times New Roman"/>
        </w:rPr>
        <w:t xml:space="preserve">Dillon </w:t>
      </w:r>
      <w:proofErr w:type="spellStart"/>
      <w:r w:rsidR="005E4A06">
        <w:rPr>
          <w:rFonts w:ascii="Times New Roman" w:eastAsia="Times New Roman" w:hAnsi="Times New Roman" w:cs="Times New Roman"/>
        </w:rPr>
        <w:t>Rasberry</w:t>
      </w:r>
      <w:proofErr w:type="spellEnd"/>
    </w:p>
    <w:p w:rsidR="00333EB1" w:rsidRDefault="00333EB1">
      <w:pPr>
        <w:tabs>
          <w:tab w:val="left" w:pos="2160"/>
          <w:tab w:val="right" w:pos="9360"/>
        </w:tabs>
        <w:ind w:left="2160" w:hanging="720"/>
        <w:jc w:val="center"/>
        <w:rPr>
          <w:rFonts w:ascii="Times New Roman" w:eastAsia="Times New Roman" w:hAnsi="Times New Roman" w:cs="Times New Roman"/>
        </w:rPr>
      </w:pPr>
    </w:p>
    <w:p w:rsidR="00333EB1" w:rsidRDefault="00333EB1">
      <w:pPr>
        <w:tabs>
          <w:tab w:val="left" w:pos="2160"/>
          <w:tab w:val="right" w:pos="9360"/>
        </w:tabs>
        <w:ind w:left="2160" w:hanging="720"/>
        <w:jc w:val="both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</w:p>
    <w:p w:rsidR="00333EB1" w:rsidRDefault="005E4A06" w:rsidP="005D60E8">
      <w:pPr>
        <w:spacing w:after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Section 2:</w:t>
      </w:r>
      <w:r>
        <w:rPr>
          <w:rFonts w:ascii="Times New Roman" w:eastAsia="Times New Roman" w:hAnsi="Times New Roman" w:cs="Times New Roman"/>
        </w:rPr>
        <w:tab/>
        <w:t>This legislation shall go into effect immediately after passage and approval</w:t>
      </w:r>
    </w:p>
    <w:p w:rsidR="00333EB1" w:rsidRDefault="00333EB1">
      <w:pPr>
        <w:tabs>
          <w:tab w:val="left" w:pos="1440"/>
          <w:tab w:val="right" w:pos="9360"/>
        </w:tabs>
        <w:ind w:left="1440"/>
        <w:jc w:val="both"/>
        <w:rPr>
          <w:rFonts w:ascii="Times New Roman" w:eastAsia="Times New Roman" w:hAnsi="Times New Roman" w:cs="Times New Roman"/>
          <w:i/>
        </w:rPr>
      </w:pPr>
    </w:p>
    <w:p w:rsidR="00333EB1" w:rsidRDefault="005E4A06">
      <w:pPr>
        <w:tabs>
          <w:tab w:val="right" w:pos="9360"/>
        </w:tabs>
        <w:spacing w:line="259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Reviewing Committee(s):</w:t>
      </w:r>
      <w:r>
        <w:rPr>
          <w:rFonts w:ascii="Times New Roman" w:eastAsia="Times New Roman" w:hAnsi="Times New Roman" w:cs="Times New Roman"/>
        </w:rPr>
        <w:tab/>
        <w:t>Accountability, Reform, and Transparency</w:t>
      </w:r>
    </w:p>
    <w:p w:rsidR="00333EB1" w:rsidRDefault="005E4A06">
      <w:pPr>
        <w:tabs>
          <w:tab w:val="right" w:pos="9360"/>
        </w:tabs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Recommendation:</w:t>
      </w:r>
      <w:r>
        <w:rPr>
          <w:rFonts w:ascii="Times New Roman" w:eastAsia="Times New Roman" w:hAnsi="Times New Roman" w:cs="Times New Roman"/>
        </w:rPr>
        <w:tab/>
        <w:t>DO PASS</w:t>
      </w:r>
    </w:p>
    <w:p w:rsidR="00333EB1" w:rsidRDefault="005E4A06">
      <w:pPr>
        <w:tabs>
          <w:tab w:val="right" w:pos="9360"/>
        </w:tabs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taken by Congress</w:t>
      </w:r>
      <w:r>
        <w:rPr>
          <w:rFonts w:ascii="Times New Roman" w:eastAsia="Times New Roman" w:hAnsi="Times New Roman" w:cs="Times New Roman"/>
        </w:rPr>
        <w:tab/>
        <w:t xml:space="preserve"> PASSED/FAILED</w:t>
      </w:r>
    </w:p>
    <w:p w:rsidR="00333EB1" w:rsidRDefault="00333EB1">
      <w:pPr>
        <w:tabs>
          <w:tab w:val="left" w:pos="1440"/>
          <w:tab w:val="right" w:pos="9360"/>
        </w:tabs>
        <w:spacing w:line="259" w:lineRule="auto"/>
        <w:jc w:val="both"/>
        <w:rPr>
          <w:rFonts w:ascii="Times New Roman" w:eastAsia="Times New Roman" w:hAnsi="Times New Roman" w:cs="Times New Roman"/>
          <w:i/>
        </w:rPr>
      </w:pPr>
    </w:p>
    <w:p w:rsidR="00333EB1" w:rsidRDefault="00333EB1">
      <w:pPr>
        <w:tabs>
          <w:tab w:val="left" w:pos="1440"/>
          <w:tab w:val="right" w:pos="9360"/>
        </w:tabs>
        <w:spacing w:line="259" w:lineRule="auto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"/>
        <w:tblW w:w="9170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70"/>
      </w:tblGrid>
      <w:tr w:rsidR="00333EB1">
        <w:tc>
          <w:tcPr>
            <w:tcW w:w="9170" w:type="dxa"/>
            <w:tcBorders>
              <w:top w:val="single" w:sz="4" w:space="0" w:color="000000"/>
              <w:bottom w:val="single" w:sz="4" w:space="0" w:color="000000"/>
            </w:tcBorders>
          </w:tcPr>
          <w:p w:rsidR="00333EB1" w:rsidRDefault="005E4A06">
            <w:pPr>
              <w:tabs>
                <w:tab w:val="left" w:pos="1440"/>
                <w:tab w:val="right" w:pos="913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De Shannon, Chair of the UCO Student Congress</w:t>
            </w:r>
            <w:r>
              <w:rPr>
                <w:rFonts w:ascii="Times New Roman" w:eastAsia="Times New Roman" w:hAnsi="Times New Roman" w:cs="Times New Roman"/>
              </w:rPr>
              <w:tab/>
              <w:t>Date</w:t>
            </w:r>
          </w:p>
          <w:p w:rsidR="00333EB1" w:rsidRDefault="005E4A06">
            <w:pPr>
              <w:tabs>
                <w:tab w:val="left" w:pos="1440"/>
                <w:tab w:val="right" w:pos="913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3EB1">
        <w:tc>
          <w:tcPr>
            <w:tcW w:w="9170" w:type="dxa"/>
            <w:tcBorders>
              <w:top w:val="single" w:sz="4" w:space="0" w:color="000000"/>
            </w:tcBorders>
          </w:tcPr>
          <w:p w:rsidR="00333EB1" w:rsidRDefault="005E4A06">
            <w:pPr>
              <w:tabs>
                <w:tab w:val="left" w:pos="1440"/>
                <w:tab w:val="right" w:pos="9360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James Limbaugh, President of the UCO Student Association</w:t>
            </w:r>
            <w:r>
              <w:rPr>
                <w:rFonts w:ascii="Times New Roman" w:eastAsia="Times New Roman" w:hAnsi="Times New Roman" w:cs="Times New Roman"/>
              </w:rPr>
              <w:tab/>
              <w:t>Date</w:t>
            </w:r>
          </w:p>
        </w:tc>
      </w:tr>
    </w:tbl>
    <w:p w:rsidR="00333EB1" w:rsidRDefault="00333EB1">
      <w:pPr>
        <w:spacing w:after="160" w:line="259" w:lineRule="auto"/>
        <w:rPr>
          <w:rFonts w:ascii="Abel" w:eastAsia="Abel" w:hAnsi="Abel" w:cs="Abel"/>
          <w:sz w:val="20"/>
          <w:szCs w:val="20"/>
        </w:rPr>
      </w:pPr>
    </w:p>
    <w:p w:rsidR="00333EB1" w:rsidRDefault="00333EB1"/>
    <w:sectPr w:rsidR="00333E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B1"/>
    <w:rsid w:val="00333EB1"/>
    <w:rsid w:val="004E1F5D"/>
    <w:rsid w:val="005D60E8"/>
    <w:rsid w:val="005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5E7D"/>
  <w15:docId w15:val="{AA197F32-325A-4B55-8EF1-7C0B6AC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University of Central Oklahoma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Callie Hambrick</cp:lastModifiedBy>
  <cp:revision>4</cp:revision>
  <dcterms:created xsi:type="dcterms:W3CDTF">2021-04-02T20:03:00Z</dcterms:created>
  <dcterms:modified xsi:type="dcterms:W3CDTF">2021-04-02T20:12:00Z</dcterms:modified>
</cp:coreProperties>
</file>