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514D" w14:textId="77777777" w:rsidR="006A41C5" w:rsidRDefault="006A41C5">
      <w:pPr>
        <w:spacing w:after="0"/>
        <w:rPr>
          <w:rFonts w:ascii="Times New Roman" w:eastAsia="Times New Roman" w:hAnsi="Times New Roman" w:cs="Times New Roman"/>
          <w:i/>
          <w:sz w:val="22"/>
          <w:szCs w:val="22"/>
        </w:rPr>
      </w:pPr>
    </w:p>
    <w:p w14:paraId="3639B338" w14:textId="77777777" w:rsidR="006A41C5" w:rsidRDefault="00BC010B">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University of Central Oklahoma Student Congress</w:t>
      </w:r>
    </w:p>
    <w:p w14:paraId="5E9D2BD1" w14:textId="77777777" w:rsidR="006A41C5" w:rsidRDefault="00BC010B">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8th Meeting of the Fall Session of the 25th Legislature 2021</w:t>
      </w:r>
    </w:p>
    <w:p w14:paraId="4EA6E98F" w14:textId="77777777" w:rsidR="006A41C5" w:rsidRDefault="006A41C5">
      <w:pPr>
        <w:spacing w:after="0"/>
        <w:jc w:val="center"/>
        <w:rPr>
          <w:rFonts w:ascii="Times New Roman" w:eastAsia="Times New Roman" w:hAnsi="Times New Roman" w:cs="Times New Roman"/>
          <w:i/>
          <w:sz w:val="22"/>
          <w:szCs w:val="22"/>
        </w:rPr>
      </w:pPr>
    </w:p>
    <w:p w14:paraId="745AFDB8" w14:textId="77777777" w:rsidR="006A41C5" w:rsidRDefault="00BC010B">
      <w:pPr>
        <w:tabs>
          <w:tab w:val="left" w:pos="4800"/>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CR 21-103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Author: Shannon</w:t>
      </w:r>
    </w:p>
    <w:p w14:paraId="61C475D3" w14:textId="77777777" w:rsidR="006A41C5" w:rsidRDefault="00BC010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ab/>
        <w:t>Co-Author: Diaz</w:t>
      </w:r>
    </w:p>
    <w:p w14:paraId="48E914C4" w14:textId="77777777" w:rsidR="006A41C5" w:rsidRDefault="00BC010B">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30CE795F" w14:textId="77777777" w:rsidR="006A41C5" w:rsidRDefault="006A41C5">
      <w:pPr>
        <w:tabs>
          <w:tab w:val="right" w:pos="9360"/>
        </w:tabs>
        <w:spacing w:after="0"/>
        <w:rPr>
          <w:rFonts w:ascii="Times New Roman" w:eastAsia="Times New Roman" w:hAnsi="Times New Roman" w:cs="Times New Roman"/>
          <w:i/>
          <w:sz w:val="22"/>
          <w:szCs w:val="22"/>
        </w:rPr>
      </w:pPr>
    </w:p>
    <w:p w14:paraId="7C130700" w14:textId="77777777" w:rsidR="006A41C5" w:rsidRDefault="00BC010B">
      <w:pPr>
        <w:tabs>
          <w:tab w:val="right" w:pos="9360"/>
        </w:tabs>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An act regarding the passage and approval of the 2021-2022 UCOSA Executive Cabinet Members to their respective </w:t>
      </w:r>
      <w:proofErr w:type="gramStart"/>
      <w:r>
        <w:rPr>
          <w:rFonts w:ascii="Times New Roman" w:eastAsia="Times New Roman" w:hAnsi="Times New Roman" w:cs="Times New Roman"/>
          <w:sz w:val="22"/>
          <w:szCs w:val="22"/>
        </w:rPr>
        <w:t>positions;</w:t>
      </w:r>
      <w:proofErr w:type="gramEnd"/>
      <w:r>
        <w:rPr>
          <w:rFonts w:ascii="Times New Roman" w:eastAsia="Times New Roman" w:hAnsi="Times New Roman" w:cs="Times New Roman"/>
          <w:sz w:val="22"/>
          <w:szCs w:val="22"/>
        </w:rPr>
        <w:t xml:space="preserve"> </w:t>
      </w:r>
    </w:p>
    <w:p w14:paraId="010094DF" w14:textId="77777777" w:rsidR="006A41C5" w:rsidRDefault="006A41C5">
      <w:pPr>
        <w:tabs>
          <w:tab w:val="right" w:pos="9360"/>
        </w:tabs>
        <w:spacing w:after="0"/>
        <w:jc w:val="center"/>
        <w:rPr>
          <w:rFonts w:ascii="Times New Roman" w:eastAsia="Times New Roman" w:hAnsi="Times New Roman" w:cs="Times New Roman"/>
          <w:i/>
          <w:sz w:val="22"/>
          <w:szCs w:val="22"/>
        </w:rPr>
      </w:pPr>
    </w:p>
    <w:p w14:paraId="0E5BEAE2" w14:textId="77777777" w:rsidR="006A41C5" w:rsidRDefault="00BC010B">
      <w:pPr>
        <w:tabs>
          <w:tab w:val="left" w:pos="1440"/>
          <w:tab w:val="right" w:pos="9360"/>
        </w:tabs>
        <w:spacing w:after="0"/>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ab/>
        <w:t>UCOSA exists to express the views and carry out the will of the students of the University of Central Oklahoma, and</w:t>
      </w:r>
    </w:p>
    <w:p w14:paraId="774E9898" w14:textId="77777777" w:rsidR="006A41C5" w:rsidRDefault="006A41C5">
      <w:pPr>
        <w:tabs>
          <w:tab w:val="left" w:pos="1440"/>
          <w:tab w:val="right" w:pos="9360"/>
        </w:tabs>
        <w:spacing w:after="0"/>
        <w:ind w:left="1440" w:hanging="1440"/>
        <w:jc w:val="both"/>
        <w:rPr>
          <w:rFonts w:ascii="Times New Roman" w:eastAsia="Times New Roman" w:hAnsi="Times New Roman" w:cs="Times New Roman"/>
          <w:i/>
          <w:sz w:val="22"/>
          <w:szCs w:val="22"/>
        </w:rPr>
      </w:pPr>
    </w:p>
    <w:p w14:paraId="1D410947" w14:textId="77777777" w:rsidR="006A41C5" w:rsidRDefault="00BC010B">
      <w:pPr>
        <w:tabs>
          <w:tab w:val="left" w:pos="1440"/>
          <w:tab w:val="right" w:pos="9360"/>
        </w:tabs>
        <w:spacing w:after="0"/>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w:t>
      </w:r>
      <w:r>
        <w:rPr>
          <w:rFonts w:ascii="Times New Roman" w:eastAsia="Times New Roman" w:hAnsi="Times New Roman" w:cs="Times New Roman"/>
          <w:sz w:val="22"/>
          <w:szCs w:val="22"/>
        </w:rPr>
        <w:t>S,</w:t>
      </w:r>
      <w:r>
        <w:rPr>
          <w:rFonts w:ascii="Times New Roman" w:eastAsia="Times New Roman" w:hAnsi="Times New Roman" w:cs="Times New Roman"/>
          <w:sz w:val="22"/>
          <w:szCs w:val="22"/>
        </w:rPr>
        <w:tab/>
        <w:t>The Executive Branch has the duty to appoint directorship positions to carry out functions across campus with various constituencies and set functions, and</w:t>
      </w:r>
    </w:p>
    <w:p w14:paraId="630DA303" w14:textId="77777777" w:rsidR="006A41C5" w:rsidRDefault="006A41C5">
      <w:pPr>
        <w:tabs>
          <w:tab w:val="left" w:pos="1440"/>
          <w:tab w:val="right" w:pos="9360"/>
        </w:tabs>
        <w:spacing w:after="0"/>
        <w:ind w:left="1440" w:hanging="1440"/>
        <w:jc w:val="both"/>
        <w:rPr>
          <w:rFonts w:ascii="Times New Roman" w:eastAsia="Times New Roman" w:hAnsi="Times New Roman" w:cs="Times New Roman"/>
          <w:i/>
          <w:sz w:val="22"/>
          <w:szCs w:val="22"/>
        </w:rPr>
      </w:pPr>
    </w:p>
    <w:p w14:paraId="1D33891A" w14:textId="77777777" w:rsidR="006A41C5" w:rsidRDefault="00BC010B">
      <w:pPr>
        <w:tabs>
          <w:tab w:val="left" w:pos="1440"/>
          <w:tab w:val="right" w:pos="9360"/>
        </w:tabs>
        <w:spacing w:after="0"/>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UCOSA Congress must approve of Presidential appointments for the codified positions, n</w:t>
      </w:r>
      <w:r>
        <w:rPr>
          <w:rFonts w:ascii="Times New Roman" w:eastAsia="Times New Roman" w:hAnsi="Times New Roman" w:cs="Times New Roman"/>
          <w:sz w:val="22"/>
          <w:szCs w:val="22"/>
        </w:rPr>
        <w:t>ow therefore</w:t>
      </w:r>
    </w:p>
    <w:p w14:paraId="5D1F6A35" w14:textId="77777777" w:rsidR="006A41C5" w:rsidRDefault="006A41C5">
      <w:pPr>
        <w:tabs>
          <w:tab w:val="left" w:pos="1440"/>
          <w:tab w:val="right" w:pos="9360"/>
        </w:tabs>
        <w:spacing w:after="0"/>
        <w:ind w:left="1440" w:hanging="1440"/>
        <w:jc w:val="both"/>
        <w:rPr>
          <w:rFonts w:ascii="Times New Roman" w:eastAsia="Times New Roman" w:hAnsi="Times New Roman" w:cs="Times New Roman"/>
          <w:i/>
          <w:sz w:val="22"/>
          <w:szCs w:val="22"/>
        </w:rPr>
      </w:pPr>
    </w:p>
    <w:p w14:paraId="193A6333" w14:textId="77777777" w:rsidR="006A41C5" w:rsidRDefault="006A41C5">
      <w:pPr>
        <w:tabs>
          <w:tab w:val="left" w:pos="2160"/>
          <w:tab w:val="right" w:pos="9360"/>
        </w:tabs>
        <w:spacing w:after="0"/>
        <w:ind w:left="2160" w:hanging="2160"/>
        <w:jc w:val="both"/>
        <w:rPr>
          <w:rFonts w:ascii="Times New Roman" w:eastAsia="Times New Roman" w:hAnsi="Times New Roman" w:cs="Times New Roman"/>
          <w:i/>
          <w:sz w:val="22"/>
          <w:szCs w:val="22"/>
        </w:rPr>
      </w:pPr>
    </w:p>
    <w:p w14:paraId="6FFC5D3D" w14:textId="77777777" w:rsidR="006A41C5" w:rsidRDefault="00BC010B">
      <w:pPr>
        <w:tabs>
          <w:tab w:val="left" w:pos="2160"/>
          <w:tab w:val="right" w:pos="9360"/>
        </w:tabs>
        <w:spacing w:after="0"/>
        <w:ind w:left="2160" w:hanging="216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BE IT ENACTED BY THE UCO STUDENT ASSOCIATION</w:t>
      </w:r>
    </w:p>
    <w:p w14:paraId="3F91D277" w14:textId="77777777" w:rsidR="006A41C5" w:rsidRDefault="006A41C5">
      <w:pPr>
        <w:tabs>
          <w:tab w:val="left" w:pos="2160"/>
          <w:tab w:val="right" w:pos="9360"/>
        </w:tabs>
        <w:spacing w:after="0"/>
        <w:ind w:left="2160" w:hanging="2160"/>
        <w:jc w:val="center"/>
        <w:rPr>
          <w:rFonts w:ascii="Times New Roman" w:eastAsia="Times New Roman" w:hAnsi="Times New Roman" w:cs="Times New Roman"/>
          <w:i/>
          <w:sz w:val="22"/>
          <w:szCs w:val="22"/>
        </w:rPr>
      </w:pPr>
    </w:p>
    <w:p w14:paraId="5843E8E2" w14:textId="77777777" w:rsidR="006A41C5" w:rsidRDefault="00BC010B">
      <w:pPr>
        <w:tabs>
          <w:tab w:val="right" w:pos="9360"/>
        </w:tabs>
        <w:spacing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That section Title XI, §100 of the UCOSA Statutes states that, “The President of UCOSA shall have the power to appoint members of the UCO student body for the purpose of helping develop and implement UCOSA laws and policies. These students shall be conside</w:t>
      </w:r>
      <w:r>
        <w:rPr>
          <w:rFonts w:ascii="Times New Roman" w:eastAsia="Times New Roman" w:hAnsi="Times New Roman" w:cs="Times New Roman"/>
          <w:sz w:val="22"/>
          <w:szCs w:val="22"/>
        </w:rPr>
        <w:t>red as members of the Executive Cabinet.” Therefore,</w:t>
      </w:r>
    </w:p>
    <w:p w14:paraId="404A1525" w14:textId="77777777" w:rsidR="006A41C5" w:rsidRDefault="006A41C5">
      <w:pPr>
        <w:tabs>
          <w:tab w:val="left" w:pos="2160"/>
          <w:tab w:val="right" w:pos="9360"/>
        </w:tabs>
        <w:spacing w:after="0"/>
        <w:ind w:left="2160" w:hanging="2160"/>
        <w:jc w:val="center"/>
        <w:rPr>
          <w:rFonts w:ascii="Times New Roman" w:eastAsia="Times New Roman" w:hAnsi="Times New Roman" w:cs="Times New Roman"/>
          <w:i/>
          <w:sz w:val="22"/>
          <w:szCs w:val="22"/>
        </w:rPr>
      </w:pPr>
    </w:p>
    <w:p w14:paraId="751A0D9F" w14:textId="77777777" w:rsidR="006A41C5" w:rsidRDefault="00BC010B">
      <w:pPr>
        <w:tabs>
          <w:tab w:val="left" w:pos="1440"/>
          <w:tab w:val="right" w:pos="9360"/>
        </w:tabs>
        <w:spacing w:after="0"/>
        <w:ind w:left="1440" w:hanging="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Section 1.</w:t>
      </w:r>
      <w:r>
        <w:rPr>
          <w:rFonts w:ascii="Times New Roman" w:eastAsia="Times New Roman" w:hAnsi="Times New Roman" w:cs="Times New Roman"/>
          <w:sz w:val="22"/>
          <w:szCs w:val="22"/>
        </w:rPr>
        <w:tab/>
        <w:t>A new resolution shall be codified in the 2021-2022 UCOSA EXECUTIVE CABINET, to be appointed as follows.</w:t>
      </w:r>
    </w:p>
    <w:p w14:paraId="03897D28" w14:textId="77777777" w:rsidR="006A41C5" w:rsidRDefault="006A41C5">
      <w:pPr>
        <w:tabs>
          <w:tab w:val="left" w:pos="1440"/>
          <w:tab w:val="right" w:pos="9360"/>
        </w:tabs>
        <w:spacing w:after="0"/>
        <w:ind w:left="1440" w:hanging="1440"/>
        <w:jc w:val="both"/>
        <w:rPr>
          <w:rFonts w:ascii="Times New Roman" w:eastAsia="Times New Roman" w:hAnsi="Times New Roman" w:cs="Times New Roman"/>
          <w:i/>
          <w:sz w:val="22"/>
          <w:szCs w:val="22"/>
        </w:rPr>
      </w:pPr>
    </w:p>
    <w:p w14:paraId="4C932CB1"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THE FOLLOWING POSITIONS SHALL BE FILLED BY THE CORRESPONDING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PERSONS:</w:t>
      </w:r>
    </w:p>
    <w:p w14:paraId="45264EE1"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w:t>
      </w:r>
    </w:p>
    <w:p w14:paraId="69ACD9A3"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Press Se</w:t>
      </w:r>
      <w:r>
        <w:rPr>
          <w:rFonts w:ascii="Times New Roman" w:eastAsia="Times New Roman" w:hAnsi="Times New Roman" w:cs="Times New Roman"/>
          <w:sz w:val="22"/>
          <w:szCs w:val="22"/>
        </w:rPr>
        <w:t xml:space="preserve">cretary, </w:t>
      </w:r>
      <w:proofErr w:type="spellStart"/>
      <w:r>
        <w:rPr>
          <w:rFonts w:ascii="Times New Roman" w:eastAsia="Times New Roman" w:hAnsi="Times New Roman" w:cs="Times New Roman"/>
          <w:sz w:val="22"/>
          <w:szCs w:val="22"/>
        </w:rPr>
        <w:t>Mich</w:t>
      </w:r>
      <w:proofErr w:type="spellEnd"/>
      <w:r>
        <w:rPr>
          <w:rFonts w:ascii="Times New Roman" w:eastAsia="Times New Roman" w:hAnsi="Times New Roman" w:cs="Times New Roman"/>
          <w:sz w:val="22"/>
          <w:szCs w:val="22"/>
        </w:rPr>
        <w:t xml:space="preserve"> Hambrick</w:t>
      </w:r>
    </w:p>
    <w:p w14:paraId="2726427E"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Director of Political Affairs, James Limbaugh</w:t>
      </w:r>
    </w:p>
    <w:p w14:paraId="01D1B46B"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Director of International Student Affairs, Grace Wray</w:t>
      </w:r>
    </w:p>
    <w:p w14:paraId="65031BC6"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Director of Athletic Affairs, Haley White</w:t>
      </w:r>
    </w:p>
    <w:p w14:paraId="434D6FE5"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Director of Military and Veteran Affairs, </w:t>
      </w:r>
      <w:proofErr w:type="spellStart"/>
      <w:r>
        <w:rPr>
          <w:rFonts w:ascii="Times New Roman" w:eastAsia="Times New Roman" w:hAnsi="Times New Roman" w:cs="Times New Roman"/>
          <w:sz w:val="22"/>
          <w:szCs w:val="22"/>
        </w:rPr>
        <w:t>Gionna</w:t>
      </w:r>
      <w:proofErr w:type="spellEnd"/>
      <w:r>
        <w:rPr>
          <w:rFonts w:ascii="Times New Roman" w:eastAsia="Times New Roman" w:hAnsi="Times New Roman" w:cs="Times New Roman"/>
          <w:sz w:val="22"/>
          <w:szCs w:val="22"/>
        </w:rPr>
        <w:t xml:space="preserve"> Davis</w:t>
      </w:r>
    </w:p>
    <w:p w14:paraId="0CCA836E"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Director of Programming, Taylor</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Prough</w:t>
      </w:r>
      <w:proofErr w:type="spellEnd"/>
    </w:p>
    <w:p w14:paraId="5020C144"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Director of Special Projects, </w:t>
      </w:r>
      <w:proofErr w:type="spellStart"/>
      <w:r>
        <w:rPr>
          <w:rFonts w:ascii="Times New Roman" w:eastAsia="Times New Roman" w:hAnsi="Times New Roman" w:cs="Times New Roman"/>
          <w:sz w:val="22"/>
          <w:szCs w:val="22"/>
        </w:rPr>
        <w:t>Te’Darius</w:t>
      </w:r>
      <w:proofErr w:type="spellEnd"/>
      <w:r>
        <w:rPr>
          <w:rFonts w:ascii="Times New Roman" w:eastAsia="Times New Roman" w:hAnsi="Times New Roman" w:cs="Times New Roman"/>
          <w:sz w:val="22"/>
          <w:szCs w:val="22"/>
        </w:rPr>
        <w:t xml:space="preserve"> Jones</w:t>
      </w:r>
    </w:p>
    <w:p w14:paraId="13A33149" w14:textId="77777777" w:rsidR="006A41C5" w:rsidRDefault="00BC010B">
      <w:pPr>
        <w:tabs>
          <w:tab w:val="left" w:pos="1440"/>
          <w:tab w:val="right" w:pos="9360"/>
        </w:tabs>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Director of Philanthropy, Skyler Smith</w:t>
      </w:r>
    </w:p>
    <w:p w14:paraId="76A6805A"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6C96FDCB" w14:textId="77777777" w:rsidR="006A41C5" w:rsidRDefault="006A41C5">
      <w:pPr>
        <w:tabs>
          <w:tab w:val="left" w:pos="2160"/>
          <w:tab w:val="right" w:pos="9360"/>
        </w:tabs>
        <w:spacing w:after="0"/>
        <w:jc w:val="both"/>
        <w:rPr>
          <w:rFonts w:ascii="Times New Roman" w:eastAsia="Times New Roman" w:hAnsi="Times New Roman" w:cs="Times New Roman"/>
          <w:i/>
          <w:sz w:val="22"/>
          <w:szCs w:val="22"/>
        </w:rPr>
      </w:pPr>
    </w:p>
    <w:p w14:paraId="779353BF" w14:textId="77777777" w:rsidR="006A41C5" w:rsidRDefault="00BC010B">
      <w:pPr>
        <w:tabs>
          <w:tab w:val="left" w:pos="1440"/>
          <w:tab w:val="right" w:pos="9360"/>
        </w:tabs>
        <w:spacing w:after="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Section 2.</w:t>
      </w:r>
      <w:r>
        <w:rPr>
          <w:rFonts w:ascii="Times New Roman" w:eastAsia="Times New Roman" w:hAnsi="Times New Roman" w:cs="Times New Roman"/>
          <w:sz w:val="22"/>
          <w:szCs w:val="22"/>
        </w:rPr>
        <w:tab/>
        <w:t>This legislation shall be distributed to the following.</w:t>
      </w:r>
    </w:p>
    <w:p w14:paraId="6A00C217" w14:textId="77777777" w:rsidR="006A41C5" w:rsidRDefault="006A41C5">
      <w:pPr>
        <w:tabs>
          <w:tab w:val="left" w:pos="2160"/>
          <w:tab w:val="right" w:pos="9360"/>
        </w:tabs>
        <w:spacing w:after="0"/>
        <w:jc w:val="both"/>
        <w:rPr>
          <w:rFonts w:ascii="Times New Roman" w:eastAsia="Times New Roman" w:hAnsi="Times New Roman" w:cs="Times New Roman"/>
          <w:i/>
          <w:sz w:val="22"/>
          <w:szCs w:val="22"/>
        </w:rPr>
      </w:pPr>
    </w:p>
    <w:p w14:paraId="3A22E85D" w14:textId="77777777" w:rsidR="006A41C5" w:rsidRPr="00BC010B" w:rsidRDefault="00BC010B">
      <w:pPr>
        <w:tabs>
          <w:tab w:val="left" w:pos="2160"/>
          <w:tab w:val="right" w:pos="9360"/>
        </w:tabs>
        <w:spacing w:after="0"/>
        <w:ind w:left="2160" w:hanging="720"/>
        <w:jc w:val="both"/>
        <w:rPr>
          <w:rFonts w:ascii="Times New Roman" w:eastAsia="Times New Roman" w:hAnsi="Times New Roman" w:cs="Times New Roman"/>
          <w:i/>
          <w:sz w:val="22"/>
          <w:szCs w:val="22"/>
          <w:lang w:val="it-IT"/>
        </w:rPr>
      </w:pPr>
      <w:r w:rsidRPr="00BC010B">
        <w:rPr>
          <w:rFonts w:ascii="Times New Roman" w:eastAsia="Times New Roman" w:hAnsi="Times New Roman" w:cs="Times New Roman"/>
          <w:sz w:val="22"/>
          <w:szCs w:val="22"/>
          <w:lang w:val="it-IT"/>
        </w:rPr>
        <w:t>De Shannon, UCOSA President</w:t>
      </w:r>
    </w:p>
    <w:p w14:paraId="683902DC" w14:textId="77777777" w:rsidR="006A41C5" w:rsidRPr="00BC010B" w:rsidRDefault="00BC010B">
      <w:pPr>
        <w:tabs>
          <w:tab w:val="left" w:pos="2160"/>
          <w:tab w:val="right" w:pos="9360"/>
        </w:tabs>
        <w:spacing w:after="0"/>
        <w:ind w:left="2160" w:hanging="720"/>
        <w:jc w:val="both"/>
        <w:rPr>
          <w:rFonts w:ascii="Times New Roman" w:eastAsia="Times New Roman" w:hAnsi="Times New Roman" w:cs="Times New Roman"/>
          <w:i/>
          <w:sz w:val="22"/>
          <w:szCs w:val="22"/>
          <w:lang w:val="it-IT"/>
        </w:rPr>
      </w:pPr>
      <w:r w:rsidRPr="00BC010B">
        <w:rPr>
          <w:rFonts w:ascii="Times New Roman" w:eastAsia="Times New Roman" w:hAnsi="Times New Roman" w:cs="Times New Roman"/>
          <w:sz w:val="22"/>
          <w:szCs w:val="22"/>
          <w:lang w:val="it-IT"/>
        </w:rPr>
        <w:lastRenderedPageBreak/>
        <w:t>DeLauren Diaz, UCOSA Vice President</w:t>
      </w:r>
    </w:p>
    <w:p w14:paraId="6E2FB246" w14:textId="77777777" w:rsidR="006A41C5" w:rsidRDefault="00BC010B">
      <w:pPr>
        <w:tabs>
          <w:tab w:val="left" w:pos="2160"/>
          <w:tab w:val="right" w:pos="9360"/>
        </w:tabs>
        <w:spacing w:after="0"/>
        <w:ind w:left="2160" w:hanging="72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Cole Stanley, UCOSA Advisor</w:t>
      </w:r>
    </w:p>
    <w:p w14:paraId="36D7070A" w14:textId="77777777" w:rsidR="006A41C5" w:rsidRDefault="006A41C5">
      <w:pPr>
        <w:tabs>
          <w:tab w:val="right" w:pos="9360"/>
        </w:tabs>
        <w:spacing w:after="0"/>
        <w:jc w:val="center"/>
        <w:rPr>
          <w:rFonts w:ascii="Times New Roman" w:eastAsia="Times New Roman" w:hAnsi="Times New Roman" w:cs="Times New Roman"/>
          <w:i/>
          <w:sz w:val="22"/>
          <w:szCs w:val="22"/>
        </w:rPr>
      </w:pPr>
    </w:p>
    <w:p w14:paraId="7235DBC7"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173D56A2" w14:textId="77777777" w:rsidR="006A41C5" w:rsidRDefault="00BC010B">
      <w:pPr>
        <w:tabs>
          <w:tab w:val="left" w:pos="1440"/>
          <w:tab w:val="right" w:pos="9360"/>
        </w:tabs>
        <w:spacing w:after="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Section 3.</w:t>
      </w:r>
      <w:r>
        <w:rPr>
          <w:rFonts w:ascii="Times New Roman" w:eastAsia="Times New Roman" w:hAnsi="Times New Roman" w:cs="Times New Roman"/>
          <w:sz w:val="22"/>
          <w:szCs w:val="22"/>
        </w:rPr>
        <w:tab/>
        <w:t>This legislation shall go into effect immediately after passage and approval.</w:t>
      </w:r>
    </w:p>
    <w:p w14:paraId="273149B6"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28E5A230"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0C8BC177" w14:textId="77777777" w:rsidR="006A41C5" w:rsidRDefault="006A41C5">
      <w:pPr>
        <w:tabs>
          <w:tab w:val="right" w:pos="9360"/>
        </w:tabs>
        <w:spacing w:after="0"/>
        <w:rPr>
          <w:rFonts w:ascii="Times New Roman" w:eastAsia="Times New Roman" w:hAnsi="Times New Roman" w:cs="Times New Roman"/>
          <w:i/>
          <w:sz w:val="22"/>
          <w:szCs w:val="22"/>
        </w:rPr>
      </w:pPr>
    </w:p>
    <w:p w14:paraId="6889A448" w14:textId="77777777" w:rsidR="006A41C5" w:rsidRDefault="00BC010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Reviewing Committee(s):</w:t>
      </w:r>
      <w:r>
        <w:rPr>
          <w:rFonts w:ascii="Times New Roman" w:eastAsia="Times New Roman" w:hAnsi="Times New Roman" w:cs="Times New Roman"/>
          <w:sz w:val="22"/>
          <w:szCs w:val="22"/>
        </w:rPr>
        <w:tab/>
        <w:t>Accountability, Reform, &amp; Transparency</w:t>
      </w:r>
    </w:p>
    <w:p w14:paraId="037044E3" w14:textId="77777777" w:rsidR="006A41C5" w:rsidRDefault="006A41C5">
      <w:pPr>
        <w:tabs>
          <w:tab w:val="right" w:pos="9360"/>
        </w:tabs>
        <w:spacing w:after="0"/>
        <w:rPr>
          <w:rFonts w:ascii="Times New Roman" w:eastAsia="Times New Roman" w:hAnsi="Times New Roman" w:cs="Times New Roman"/>
          <w:i/>
          <w:sz w:val="22"/>
          <w:szCs w:val="22"/>
        </w:rPr>
      </w:pPr>
    </w:p>
    <w:p w14:paraId="050F6D12" w14:textId="77777777" w:rsidR="006A41C5" w:rsidRDefault="006A41C5">
      <w:pPr>
        <w:tabs>
          <w:tab w:val="right" w:pos="9360"/>
        </w:tabs>
        <w:spacing w:after="0"/>
        <w:jc w:val="center"/>
        <w:rPr>
          <w:rFonts w:ascii="Times New Roman" w:eastAsia="Times New Roman" w:hAnsi="Times New Roman" w:cs="Times New Roman"/>
          <w:i/>
          <w:sz w:val="22"/>
          <w:szCs w:val="22"/>
        </w:rPr>
      </w:pPr>
    </w:p>
    <w:p w14:paraId="3BD7EC49" w14:textId="77777777" w:rsidR="006A41C5" w:rsidRDefault="006A41C5">
      <w:pPr>
        <w:tabs>
          <w:tab w:val="right" w:pos="9360"/>
        </w:tabs>
        <w:spacing w:after="0"/>
        <w:rPr>
          <w:rFonts w:ascii="Times New Roman" w:eastAsia="Times New Roman" w:hAnsi="Times New Roman" w:cs="Times New Roman"/>
          <w:i/>
          <w:sz w:val="22"/>
          <w:szCs w:val="22"/>
        </w:rPr>
      </w:pPr>
    </w:p>
    <w:p w14:paraId="65906E74" w14:textId="77777777" w:rsidR="006A41C5" w:rsidRDefault="00BC010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Committee Recommendation:</w:t>
      </w:r>
      <w:r>
        <w:rPr>
          <w:rFonts w:ascii="Times New Roman" w:eastAsia="Times New Roman" w:hAnsi="Times New Roman" w:cs="Times New Roman"/>
          <w:sz w:val="22"/>
          <w:szCs w:val="22"/>
        </w:rPr>
        <w:tab/>
        <w:t>[ DO P</w:t>
      </w:r>
      <w:r>
        <w:rPr>
          <w:rFonts w:ascii="Times New Roman" w:eastAsia="Times New Roman" w:hAnsi="Times New Roman" w:cs="Times New Roman"/>
          <w:sz w:val="22"/>
          <w:szCs w:val="22"/>
        </w:rPr>
        <w:t xml:space="preserve">ASS / DO FAIL / NO </w:t>
      </w:r>
      <w:proofErr w:type="gramStart"/>
      <w:r>
        <w:rPr>
          <w:rFonts w:ascii="Times New Roman" w:eastAsia="Times New Roman" w:hAnsi="Times New Roman" w:cs="Times New Roman"/>
          <w:sz w:val="22"/>
          <w:szCs w:val="22"/>
        </w:rPr>
        <w:t>RECOMMENDATION ]</w:t>
      </w:r>
      <w:proofErr w:type="gramEnd"/>
    </w:p>
    <w:p w14:paraId="70EA5259" w14:textId="77777777" w:rsidR="006A41C5" w:rsidRDefault="006A41C5">
      <w:pPr>
        <w:tabs>
          <w:tab w:val="right" w:pos="9360"/>
        </w:tabs>
        <w:spacing w:after="0"/>
        <w:rPr>
          <w:rFonts w:ascii="Times New Roman" w:eastAsia="Times New Roman" w:hAnsi="Times New Roman" w:cs="Times New Roman"/>
          <w:i/>
          <w:sz w:val="22"/>
          <w:szCs w:val="22"/>
        </w:rPr>
      </w:pPr>
    </w:p>
    <w:p w14:paraId="686603FC" w14:textId="77777777" w:rsidR="006A41C5" w:rsidRDefault="006A41C5">
      <w:pPr>
        <w:tabs>
          <w:tab w:val="right" w:pos="9360"/>
        </w:tabs>
        <w:spacing w:after="0"/>
        <w:rPr>
          <w:rFonts w:ascii="Times New Roman" w:eastAsia="Times New Roman" w:hAnsi="Times New Roman" w:cs="Times New Roman"/>
          <w:i/>
          <w:sz w:val="22"/>
          <w:szCs w:val="22"/>
        </w:rPr>
      </w:pPr>
    </w:p>
    <w:p w14:paraId="2CB3CADE" w14:textId="77777777" w:rsidR="006A41C5" w:rsidRDefault="00BC010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Action Taken by Congress:</w:t>
      </w:r>
      <w:r>
        <w:rPr>
          <w:rFonts w:ascii="Times New Roman" w:eastAsia="Times New Roman" w:hAnsi="Times New Roman" w:cs="Times New Roman"/>
          <w:sz w:val="22"/>
          <w:szCs w:val="22"/>
        </w:rPr>
        <w:tab/>
        <w:t xml:space="preserve">[ PASSED / </w:t>
      </w:r>
      <w:proofErr w:type="gramStart"/>
      <w:r>
        <w:rPr>
          <w:rFonts w:ascii="Times New Roman" w:eastAsia="Times New Roman" w:hAnsi="Times New Roman" w:cs="Times New Roman"/>
          <w:sz w:val="22"/>
          <w:szCs w:val="22"/>
        </w:rPr>
        <w:t>FAILED ]</w:t>
      </w:r>
      <w:proofErr w:type="gramEnd"/>
    </w:p>
    <w:p w14:paraId="087A64D8"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5A7B5CCD"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49A4165D"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36FACB39"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4E531097"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6A41C5" w14:paraId="3156A39A" w14:textId="77777777">
        <w:tc>
          <w:tcPr>
            <w:tcW w:w="9350" w:type="dxa"/>
            <w:tcBorders>
              <w:top w:val="single" w:sz="4" w:space="0" w:color="000000"/>
              <w:bottom w:val="single" w:sz="4" w:space="0" w:color="000000"/>
            </w:tcBorders>
          </w:tcPr>
          <w:p w14:paraId="63B04440" w14:textId="77777777" w:rsidR="006A41C5" w:rsidRDefault="00BC010B">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Josh Chao, Chair of the UCO Student Congress</w:t>
            </w:r>
            <w:r>
              <w:rPr>
                <w:rFonts w:ascii="Times New Roman" w:eastAsia="Times New Roman" w:hAnsi="Times New Roman" w:cs="Times New Roman"/>
                <w:sz w:val="22"/>
                <w:szCs w:val="22"/>
              </w:rPr>
              <w:tab/>
              <w:t>Date</w:t>
            </w:r>
          </w:p>
          <w:p w14:paraId="7C372B74" w14:textId="77777777" w:rsidR="006A41C5" w:rsidRDefault="006A41C5">
            <w:pPr>
              <w:tabs>
                <w:tab w:val="left" w:pos="1440"/>
                <w:tab w:val="right" w:pos="9134"/>
              </w:tabs>
              <w:jc w:val="both"/>
              <w:rPr>
                <w:rFonts w:ascii="Times New Roman" w:eastAsia="Times New Roman" w:hAnsi="Times New Roman" w:cs="Times New Roman"/>
                <w:i/>
                <w:sz w:val="22"/>
                <w:szCs w:val="22"/>
              </w:rPr>
            </w:pPr>
          </w:p>
          <w:p w14:paraId="6B8B0A08" w14:textId="77777777" w:rsidR="006A41C5" w:rsidRDefault="006A41C5">
            <w:pPr>
              <w:tabs>
                <w:tab w:val="left" w:pos="1440"/>
                <w:tab w:val="right" w:pos="9134"/>
              </w:tabs>
              <w:jc w:val="both"/>
              <w:rPr>
                <w:rFonts w:ascii="Times New Roman" w:eastAsia="Times New Roman" w:hAnsi="Times New Roman" w:cs="Times New Roman"/>
                <w:i/>
                <w:sz w:val="22"/>
                <w:szCs w:val="22"/>
              </w:rPr>
            </w:pPr>
          </w:p>
          <w:p w14:paraId="500CCFB7" w14:textId="77777777" w:rsidR="006A41C5" w:rsidRDefault="006A41C5">
            <w:pPr>
              <w:tabs>
                <w:tab w:val="left" w:pos="1440"/>
                <w:tab w:val="right" w:pos="9134"/>
              </w:tabs>
              <w:jc w:val="both"/>
              <w:rPr>
                <w:rFonts w:ascii="Times New Roman" w:eastAsia="Times New Roman" w:hAnsi="Times New Roman" w:cs="Times New Roman"/>
                <w:i/>
                <w:sz w:val="22"/>
                <w:szCs w:val="22"/>
              </w:rPr>
            </w:pPr>
          </w:p>
          <w:p w14:paraId="16896E3C" w14:textId="77777777" w:rsidR="006A41C5" w:rsidRDefault="00BC010B">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p>
        </w:tc>
      </w:tr>
      <w:tr w:rsidR="006A41C5" w14:paraId="1C1C4C32" w14:textId="77777777">
        <w:tc>
          <w:tcPr>
            <w:tcW w:w="9350" w:type="dxa"/>
            <w:tcBorders>
              <w:top w:val="single" w:sz="4" w:space="0" w:color="000000"/>
            </w:tcBorders>
          </w:tcPr>
          <w:p w14:paraId="63CF2070" w14:textId="77777777" w:rsidR="006A41C5" w:rsidRDefault="00BC010B">
            <w:pPr>
              <w:tabs>
                <w:tab w:val="left" w:pos="1440"/>
                <w:tab w:val="right" w:pos="9360"/>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De Shannon, President of the UCO Student Association</w:t>
            </w:r>
            <w:r>
              <w:rPr>
                <w:rFonts w:ascii="Times New Roman" w:eastAsia="Times New Roman" w:hAnsi="Times New Roman" w:cs="Times New Roman"/>
                <w:sz w:val="22"/>
                <w:szCs w:val="22"/>
              </w:rPr>
              <w:tab/>
              <w:t>Date</w:t>
            </w:r>
          </w:p>
        </w:tc>
      </w:tr>
    </w:tbl>
    <w:p w14:paraId="04A3D609" w14:textId="77777777" w:rsidR="006A41C5" w:rsidRDefault="006A41C5">
      <w:pPr>
        <w:tabs>
          <w:tab w:val="left" w:pos="1440"/>
          <w:tab w:val="right" w:pos="9360"/>
        </w:tabs>
        <w:spacing w:after="0"/>
        <w:jc w:val="both"/>
        <w:rPr>
          <w:rFonts w:ascii="Times New Roman" w:eastAsia="Times New Roman" w:hAnsi="Times New Roman" w:cs="Times New Roman"/>
          <w:i/>
          <w:sz w:val="22"/>
          <w:szCs w:val="22"/>
        </w:rPr>
      </w:pPr>
    </w:p>
    <w:p w14:paraId="1C56CFC5" w14:textId="77777777" w:rsidR="006A41C5" w:rsidRDefault="006A41C5">
      <w:pPr>
        <w:tabs>
          <w:tab w:val="right" w:pos="9360"/>
        </w:tabs>
        <w:spacing w:after="0"/>
        <w:jc w:val="center"/>
        <w:rPr>
          <w:rFonts w:ascii="Times New Roman" w:eastAsia="Times New Roman" w:hAnsi="Times New Roman" w:cs="Times New Roman"/>
          <w:i/>
          <w:sz w:val="22"/>
          <w:szCs w:val="22"/>
        </w:rPr>
      </w:pPr>
    </w:p>
    <w:p w14:paraId="496D6A65" w14:textId="77777777" w:rsidR="006A41C5" w:rsidRDefault="00BC010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Legislative Override: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OVERRIDDEN / NOT OVERRIDDEN / POCKET </w:t>
      </w:r>
      <w:proofErr w:type="gramStart"/>
      <w:r>
        <w:rPr>
          <w:rFonts w:ascii="Times New Roman" w:eastAsia="Times New Roman" w:hAnsi="Times New Roman" w:cs="Times New Roman"/>
          <w:sz w:val="22"/>
          <w:szCs w:val="22"/>
        </w:rPr>
        <w:t>APPROVAL ]</w:t>
      </w:r>
      <w:proofErr w:type="gramEnd"/>
    </w:p>
    <w:sectPr w:rsidR="006A41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C5"/>
    <w:rsid w:val="006A41C5"/>
    <w:rsid w:val="00BC0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AA66EB"/>
  <w15:docId w15:val="{D742C11B-DEC9-0842-A5AB-9C729790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l" w:eastAsia="Abel" w:hAnsi="Abel" w:cs="Abe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DeVeron Edward Shannon</cp:lastModifiedBy>
  <cp:revision>2</cp:revision>
  <dcterms:created xsi:type="dcterms:W3CDTF">2021-10-20T17:01:00Z</dcterms:created>
  <dcterms:modified xsi:type="dcterms:W3CDTF">2021-10-20T17:01:00Z</dcterms:modified>
</cp:coreProperties>
</file>