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CB" w:rsidRDefault="00B44DCB" w:rsidP="00B44DCB">
      <w:pPr>
        <w:jc w:val="center"/>
        <w:rPr>
          <w:rFonts w:ascii="Garamond" w:hAnsi="Garamond"/>
          <w:sz w:val="24"/>
          <w:szCs w:val="24"/>
        </w:rPr>
      </w:pPr>
      <w:r>
        <w:rPr>
          <w:noProof/>
        </w:rPr>
        <w:drawing>
          <wp:anchor distT="0" distB="0" distL="114300" distR="114300" simplePos="0" relativeHeight="251659264" behindDoc="1" locked="0" layoutInCell="1" allowOverlap="1" wp14:anchorId="0FD32A03" wp14:editId="32FF6439">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B44DCB" w:rsidRDefault="00B44DCB" w:rsidP="00B44DCB">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B44DCB" w:rsidRDefault="00B44DCB" w:rsidP="00B44DCB">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B44DCB" w:rsidRPr="00082B6B" w:rsidRDefault="00B44DCB" w:rsidP="00B44DCB">
      <w:pPr>
        <w:spacing w:after="0" w:line="240" w:lineRule="auto"/>
        <w:rPr>
          <w:rFonts w:ascii="Garamond" w:hAnsi="Garamond"/>
          <w:sz w:val="40"/>
          <w:szCs w:val="40"/>
        </w:rPr>
      </w:pPr>
    </w:p>
    <w:p w:rsidR="00B44DCB" w:rsidRPr="00082B6B" w:rsidRDefault="00B44DCB" w:rsidP="00B44DCB">
      <w:pPr>
        <w:spacing w:after="0" w:line="240" w:lineRule="auto"/>
        <w:ind w:left="2160"/>
        <w:jc w:val="center"/>
        <w:rPr>
          <w:rFonts w:ascii="Garamond" w:hAnsi="Garamond"/>
          <w:sz w:val="28"/>
          <w:szCs w:val="28"/>
        </w:rPr>
      </w:pPr>
      <w:r>
        <w:rPr>
          <w:rFonts w:ascii="Garamond" w:hAnsi="Garamond"/>
          <w:sz w:val="28"/>
          <w:szCs w:val="28"/>
        </w:rPr>
        <w:t>7</w:t>
      </w:r>
      <w:r w:rsidRPr="003E4E6B">
        <w:rPr>
          <w:rFonts w:ascii="Garamond" w:hAnsi="Garamond"/>
          <w:sz w:val="28"/>
          <w:szCs w:val="28"/>
          <w:vertAlign w:val="superscript"/>
        </w:rPr>
        <w:t>th</w:t>
      </w:r>
      <w:r>
        <w:rPr>
          <w:rFonts w:ascii="Garamond" w:hAnsi="Garamond"/>
          <w:sz w:val="28"/>
          <w:szCs w:val="28"/>
        </w:rPr>
        <w:t xml:space="preserve"> Meeting, Spring</w:t>
      </w:r>
      <w:r w:rsidRPr="00082B6B">
        <w:rPr>
          <w:rFonts w:ascii="Garamond" w:hAnsi="Garamond"/>
          <w:sz w:val="28"/>
          <w:szCs w:val="28"/>
        </w:rPr>
        <w:t xml:space="preserve"> Session of the 24</w:t>
      </w:r>
      <w:r w:rsidRPr="00082B6B">
        <w:rPr>
          <w:rFonts w:ascii="Garamond" w:hAnsi="Garamond"/>
          <w:sz w:val="28"/>
          <w:szCs w:val="28"/>
          <w:vertAlign w:val="superscript"/>
        </w:rPr>
        <w:t>th</w:t>
      </w:r>
      <w:r w:rsidRPr="00082B6B">
        <w:rPr>
          <w:rFonts w:ascii="Garamond" w:hAnsi="Garamond"/>
          <w:sz w:val="28"/>
          <w:szCs w:val="28"/>
        </w:rPr>
        <w:t xml:space="preserve"> Legislature</w:t>
      </w:r>
    </w:p>
    <w:p w:rsidR="00B44DCB" w:rsidRPr="00082B6B" w:rsidRDefault="00B44DCB" w:rsidP="00B44DCB">
      <w:pPr>
        <w:spacing w:after="0" w:line="240" w:lineRule="auto"/>
        <w:ind w:left="2160"/>
        <w:jc w:val="center"/>
        <w:rPr>
          <w:rFonts w:ascii="Garamond" w:hAnsi="Garamond"/>
          <w:sz w:val="28"/>
          <w:szCs w:val="28"/>
        </w:rPr>
      </w:pPr>
      <w:r>
        <w:rPr>
          <w:rFonts w:ascii="Garamond" w:hAnsi="Garamond"/>
          <w:sz w:val="28"/>
          <w:szCs w:val="28"/>
        </w:rPr>
        <w:t>Ballroom C</w:t>
      </w:r>
    </w:p>
    <w:p w:rsidR="00B44DCB" w:rsidRPr="00082B6B" w:rsidRDefault="00B44DCB" w:rsidP="00B44DCB">
      <w:pPr>
        <w:spacing w:after="0" w:line="240" w:lineRule="auto"/>
        <w:ind w:left="2160"/>
        <w:jc w:val="center"/>
        <w:rPr>
          <w:rFonts w:ascii="Garamond" w:hAnsi="Garamond"/>
          <w:sz w:val="28"/>
          <w:szCs w:val="28"/>
        </w:rPr>
      </w:pPr>
      <w:r>
        <w:rPr>
          <w:rFonts w:ascii="Garamond" w:hAnsi="Garamond"/>
          <w:sz w:val="28"/>
          <w:szCs w:val="28"/>
        </w:rPr>
        <w:t>March 22</w:t>
      </w:r>
      <w:r>
        <w:rPr>
          <w:rFonts w:ascii="Garamond" w:hAnsi="Garamond"/>
          <w:sz w:val="28"/>
          <w:szCs w:val="28"/>
          <w:vertAlign w:val="superscript"/>
        </w:rPr>
        <w:t>nd</w:t>
      </w:r>
      <w:r>
        <w:rPr>
          <w:rFonts w:ascii="Garamond" w:hAnsi="Garamond"/>
          <w:sz w:val="28"/>
          <w:szCs w:val="28"/>
        </w:rPr>
        <w:t>, 2021</w:t>
      </w:r>
      <w:r w:rsidRPr="00082B6B">
        <w:rPr>
          <w:rFonts w:ascii="Garamond" w:hAnsi="Garamond"/>
          <w:sz w:val="28"/>
          <w:szCs w:val="28"/>
        </w:rPr>
        <w:t xml:space="preserve"> 4:00 PM</w:t>
      </w:r>
    </w:p>
    <w:p w:rsidR="00B44DCB" w:rsidRPr="00082B6B" w:rsidRDefault="00B44DCB" w:rsidP="00B44DCB">
      <w:pPr>
        <w:spacing w:after="0" w:line="240" w:lineRule="auto"/>
        <w:ind w:left="2160"/>
        <w:jc w:val="center"/>
        <w:rPr>
          <w:rFonts w:ascii="Garamond" w:hAnsi="Garamond"/>
          <w:sz w:val="24"/>
          <w:szCs w:val="24"/>
        </w:rPr>
      </w:pPr>
    </w:p>
    <w:p w:rsidR="00B44DCB" w:rsidRPr="003E4E6B" w:rsidRDefault="00B44DCB" w:rsidP="00B44DCB">
      <w:pPr>
        <w:pStyle w:val="ListParagraph"/>
        <w:numPr>
          <w:ilvl w:val="0"/>
          <w:numId w:val="1"/>
        </w:numPr>
        <w:spacing w:after="0" w:line="240" w:lineRule="auto"/>
        <w:rPr>
          <w:rFonts w:ascii="Garamond" w:hAnsi="Garamond"/>
          <w:b/>
          <w:sz w:val="24"/>
          <w:szCs w:val="24"/>
        </w:rPr>
      </w:pPr>
      <w:r w:rsidRPr="003E4E6B">
        <w:rPr>
          <w:rFonts w:ascii="Garamond" w:hAnsi="Garamond"/>
          <w:b/>
          <w:sz w:val="24"/>
          <w:szCs w:val="24"/>
        </w:rPr>
        <w:t>Call to Order</w:t>
      </w:r>
    </w:p>
    <w:p w:rsidR="00B44DCB" w:rsidRPr="00082B6B" w:rsidRDefault="00B44DCB" w:rsidP="00B44DCB">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rsidR="00B44DCB" w:rsidRPr="00082B6B" w:rsidRDefault="00B44DCB" w:rsidP="00B44DCB">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rsidR="00B44DCB" w:rsidRDefault="00B44DCB" w:rsidP="00B44DCB">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rsidR="00B44DCB" w:rsidRPr="00B44DCB" w:rsidRDefault="00B44DCB" w:rsidP="00B44DCB">
      <w:pPr>
        <w:spacing w:after="0" w:line="240" w:lineRule="auto"/>
        <w:ind w:left="1080"/>
        <w:rPr>
          <w:rFonts w:ascii="Garamond" w:hAnsi="Garamond"/>
          <w:i/>
          <w:sz w:val="24"/>
          <w:szCs w:val="24"/>
        </w:rPr>
      </w:pPr>
      <w:r>
        <w:rPr>
          <w:rFonts w:ascii="Garamond" w:hAnsi="Garamond"/>
          <w:i/>
          <w:sz w:val="24"/>
          <w:szCs w:val="24"/>
        </w:rPr>
        <w:t>The meeting was called to order by Chairman Shannon at 4:05 pm.</w:t>
      </w:r>
    </w:p>
    <w:p w:rsidR="00B44DCB" w:rsidRPr="00BA1ABA" w:rsidRDefault="00B44DCB" w:rsidP="00B44DCB">
      <w:pPr>
        <w:spacing w:after="0" w:line="240" w:lineRule="auto"/>
        <w:rPr>
          <w:rFonts w:ascii="Garamond" w:hAnsi="Garamond"/>
          <w:sz w:val="24"/>
          <w:szCs w:val="24"/>
        </w:rPr>
      </w:pPr>
    </w:p>
    <w:p w:rsidR="00B44DCB" w:rsidRPr="00082B6B" w:rsidRDefault="00B44DCB" w:rsidP="00B44DCB">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rsidR="00B44DCB" w:rsidRDefault="00B44DCB" w:rsidP="00B44DCB">
      <w:pPr>
        <w:spacing w:after="0" w:line="240" w:lineRule="auto"/>
        <w:ind w:left="1080"/>
        <w:rPr>
          <w:rFonts w:ascii="Garamond" w:hAnsi="Garamond"/>
          <w:sz w:val="24"/>
          <w:szCs w:val="24"/>
        </w:rPr>
      </w:pPr>
      <w:r w:rsidRPr="00082B6B">
        <w:rPr>
          <w:rFonts w:ascii="Garamond" w:hAnsi="Garamond"/>
          <w:sz w:val="24"/>
          <w:szCs w:val="24"/>
        </w:rPr>
        <w:t>(This approves the secretary’s record keeping of the last meeting)</w:t>
      </w:r>
    </w:p>
    <w:p w:rsidR="00B44DCB" w:rsidRPr="00B44DCB" w:rsidRDefault="00B44DCB" w:rsidP="00B44DCB">
      <w:pPr>
        <w:spacing w:after="0" w:line="240" w:lineRule="auto"/>
        <w:ind w:left="1080"/>
        <w:rPr>
          <w:rFonts w:ascii="Garamond" w:hAnsi="Garamond"/>
          <w:i/>
          <w:sz w:val="24"/>
          <w:szCs w:val="24"/>
        </w:rPr>
      </w:pPr>
      <w:r>
        <w:rPr>
          <w:rFonts w:ascii="Garamond" w:hAnsi="Garamond"/>
          <w:i/>
          <w:sz w:val="24"/>
          <w:szCs w:val="24"/>
        </w:rPr>
        <w:t>Minutes were approved.</w:t>
      </w:r>
    </w:p>
    <w:p w:rsidR="00B44DCB" w:rsidRPr="003E4E6B" w:rsidRDefault="00B44DCB" w:rsidP="00B44DCB">
      <w:pPr>
        <w:spacing w:after="0" w:line="240" w:lineRule="auto"/>
        <w:rPr>
          <w:rFonts w:ascii="Garamond" w:hAnsi="Garamond"/>
          <w:b/>
          <w:sz w:val="24"/>
          <w:szCs w:val="24"/>
        </w:rPr>
      </w:pPr>
    </w:p>
    <w:p w:rsidR="00B44DCB" w:rsidRPr="00082B6B" w:rsidRDefault="00B44DCB" w:rsidP="00B44DCB">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rsidR="00B44DCB" w:rsidRDefault="00B44DCB" w:rsidP="00B44DCB">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rsidR="00B44DCB" w:rsidRDefault="00B44DCB" w:rsidP="00B44DCB">
      <w:pPr>
        <w:pStyle w:val="ListParagraph"/>
        <w:numPr>
          <w:ilvl w:val="0"/>
          <w:numId w:val="4"/>
        </w:numPr>
        <w:spacing w:after="0" w:line="240" w:lineRule="auto"/>
        <w:rPr>
          <w:rFonts w:ascii="Garamond" w:hAnsi="Garamond"/>
          <w:sz w:val="24"/>
          <w:szCs w:val="24"/>
        </w:rPr>
      </w:pPr>
      <w:proofErr w:type="spellStart"/>
      <w:r>
        <w:rPr>
          <w:rFonts w:ascii="Garamond" w:hAnsi="Garamond"/>
          <w:sz w:val="24"/>
          <w:szCs w:val="24"/>
        </w:rPr>
        <w:t>MeShawn</w:t>
      </w:r>
      <w:proofErr w:type="spellEnd"/>
      <w:r>
        <w:rPr>
          <w:rFonts w:ascii="Garamond" w:hAnsi="Garamond"/>
          <w:sz w:val="24"/>
          <w:szCs w:val="24"/>
        </w:rPr>
        <w:t xml:space="preserve"> Green, Inclusive Committee Advocate</w:t>
      </w:r>
    </w:p>
    <w:p w:rsidR="00B44DCB" w:rsidRPr="00B44DCB" w:rsidRDefault="00B44DCB" w:rsidP="00B44DCB">
      <w:pPr>
        <w:pStyle w:val="ListParagraph"/>
        <w:spacing w:after="0" w:line="240" w:lineRule="auto"/>
        <w:ind w:left="1800"/>
        <w:rPr>
          <w:rFonts w:ascii="Garamond" w:hAnsi="Garamond"/>
          <w:i/>
          <w:sz w:val="24"/>
          <w:szCs w:val="24"/>
        </w:rPr>
      </w:pPr>
      <w:proofErr w:type="spellStart"/>
      <w:r>
        <w:rPr>
          <w:rFonts w:ascii="Garamond" w:hAnsi="Garamond"/>
          <w:i/>
          <w:sz w:val="24"/>
          <w:szCs w:val="24"/>
        </w:rPr>
        <w:t>Meshawn</w:t>
      </w:r>
      <w:proofErr w:type="spellEnd"/>
      <w:r>
        <w:rPr>
          <w:rFonts w:ascii="Garamond" w:hAnsi="Garamond"/>
          <w:i/>
          <w:sz w:val="24"/>
          <w:szCs w:val="24"/>
        </w:rPr>
        <w:t xml:space="preserve"> Green, the Inclusive Committee Advocate, presented a PowerPoint over the Inclusive Committee Response Team; the team is a resource for those of us at UCO to report incidents including hate, prejudice, and bias. The committee has a Core Council made up of different organizational leaders, and they have a spot specifically for a UCOSA member. Get in contact with her for more information. She encouraged us to use the resource and tell others at UCO about it. </w:t>
      </w:r>
    </w:p>
    <w:p w:rsidR="00B44DCB" w:rsidRDefault="00B44DCB" w:rsidP="00B44DCB">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Scott </w:t>
      </w:r>
      <w:proofErr w:type="spellStart"/>
      <w:r>
        <w:rPr>
          <w:rFonts w:ascii="Garamond" w:hAnsi="Garamond"/>
          <w:sz w:val="24"/>
          <w:szCs w:val="24"/>
        </w:rPr>
        <w:t>Monetti</w:t>
      </w:r>
      <w:proofErr w:type="spellEnd"/>
      <w:r>
        <w:rPr>
          <w:rFonts w:ascii="Garamond" w:hAnsi="Garamond"/>
          <w:sz w:val="24"/>
          <w:szCs w:val="24"/>
        </w:rPr>
        <w:t>, Director of Housing and Dining</w:t>
      </w:r>
    </w:p>
    <w:p w:rsidR="009F612F" w:rsidRPr="009F612F" w:rsidRDefault="009F612F" w:rsidP="009F612F">
      <w:pPr>
        <w:pStyle w:val="ListParagraph"/>
        <w:spacing w:after="0" w:line="240" w:lineRule="auto"/>
        <w:ind w:left="1800"/>
        <w:rPr>
          <w:rFonts w:ascii="Garamond" w:hAnsi="Garamond"/>
          <w:i/>
          <w:sz w:val="24"/>
          <w:szCs w:val="24"/>
        </w:rPr>
      </w:pPr>
      <w:r>
        <w:rPr>
          <w:rFonts w:ascii="Garamond" w:hAnsi="Garamond"/>
          <w:i/>
          <w:sz w:val="24"/>
          <w:szCs w:val="24"/>
        </w:rPr>
        <w:t xml:space="preserve">Chairman of Campus Development Josh Chao arranged for Scott </w:t>
      </w:r>
      <w:proofErr w:type="spellStart"/>
      <w:r>
        <w:rPr>
          <w:rFonts w:ascii="Garamond" w:hAnsi="Garamond"/>
          <w:i/>
          <w:sz w:val="24"/>
          <w:szCs w:val="24"/>
        </w:rPr>
        <w:t>Monetti</w:t>
      </w:r>
      <w:proofErr w:type="spellEnd"/>
      <w:r>
        <w:rPr>
          <w:rFonts w:ascii="Garamond" w:hAnsi="Garamond"/>
          <w:i/>
          <w:sz w:val="24"/>
          <w:szCs w:val="24"/>
        </w:rPr>
        <w:t>, Director of Housing and Dining, and Todd</w:t>
      </w:r>
      <w:r w:rsidR="00A735AE">
        <w:rPr>
          <w:rFonts w:ascii="Garamond" w:hAnsi="Garamond"/>
          <w:i/>
          <w:sz w:val="24"/>
          <w:szCs w:val="24"/>
        </w:rPr>
        <w:t xml:space="preserve"> Nixon</w:t>
      </w:r>
      <w:r>
        <w:rPr>
          <w:rFonts w:ascii="Garamond" w:hAnsi="Garamond"/>
          <w:i/>
          <w:sz w:val="24"/>
          <w:szCs w:val="24"/>
        </w:rPr>
        <w:t>,</w:t>
      </w:r>
      <w:r w:rsidR="00A735AE">
        <w:rPr>
          <w:rFonts w:ascii="Garamond" w:hAnsi="Garamond"/>
          <w:i/>
          <w:sz w:val="24"/>
          <w:szCs w:val="24"/>
        </w:rPr>
        <w:t xml:space="preserve"> Senior Director of Retail Dining</w:t>
      </w:r>
      <w:r>
        <w:rPr>
          <w:rFonts w:ascii="Garamond" w:hAnsi="Garamond"/>
          <w:i/>
          <w:sz w:val="24"/>
          <w:szCs w:val="24"/>
        </w:rPr>
        <w:t>, to attend Congress and listen to student concerns. Many issues and questions were presented and addressed. Scott and Todd asked us to contact them with any concerns we did not get to talk about. Scott’s email would be sent in the GroupMe.</w:t>
      </w:r>
      <w:bookmarkStart w:id="0" w:name="_GoBack"/>
      <w:bookmarkEnd w:id="0"/>
    </w:p>
    <w:p w:rsidR="00B44DCB" w:rsidRPr="003E4E6B" w:rsidRDefault="00B44DCB" w:rsidP="00B44DCB">
      <w:pPr>
        <w:spacing w:after="0" w:line="240" w:lineRule="auto"/>
        <w:rPr>
          <w:rFonts w:ascii="Garamond" w:hAnsi="Garamond"/>
          <w:sz w:val="24"/>
          <w:szCs w:val="24"/>
        </w:rPr>
      </w:pPr>
    </w:p>
    <w:p w:rsidR="00B44DCB" w:rsidRPr="00082B6B" w:rsidRDefault="00B44DCB" w:rsidP="00B44DCB">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rsidR="00B44DCB" w:rsidRDefault="00B44DCB" w:rsidP="00B44DCB">
      <w:pPr>
        <w:spacing w:after="0" w:line="240" w:lineRule="auto"/>
        <w:ind w:left="1080"/>
        <w:rPr>
          <w:rFonts w:ascii="Garamond" w:hAnsi="Garamond"/>
          <w:sz w:val="24"/>
          <w:szCs w:val="24"/>
        </w:rPr>
      </w:pPr>
      <w:r w:rsidRPr="00082B6B">
        <w:rPr>
          <w:rFonts w:ascii="Garamond" w:hAnsi="Garamond"/>
          <w:sz w:val="24"/>
          <w:szCs w:val="24"/>
        </w:rPr>
        <w:t>(Business to be seen today)</w:t>
      </w:r>
    </w:p>
    <w:p w:rsidR="00B44DCB" w:rsidRDefault="00B44DCB" w:rsidP="00B44DCB">
      <w:pPr>
        <w:pStyle w:val="ListParagraph"/>
        <w:numPr>
          <w:ilvl w:val="0"/>
          <w:numId w:val="3"/>
        </w:numPr>
        <w:spacing w:after="0" w:line="240" w:lineRule="auto"/>
        <w:rPr>
          <w:rFonts w:ascii="Garamond" w:hAnsi="Garamond"/>
          <w:sz w:val="24"/>
          <w:szCs w:val="24"/>
        </w:rPr>
      </w:pPr>
      <w:r w:rsidRPr="00DE2277">
        <w:rPr>
          <w:rFonts w:ascii="Garamond" w:hAnsi="Garamond"/>
          <w:sz w:val="24"/>
          <w:szCs w:val="24"/>
        </w:rPr>
        <w:t>CR</w:t>
      </w:r>
      <w:r>
        <w:rPr>
          <w:rFonts w:ascii="Garamond" w:hAnsi="Garamond"/>
          <w:sz w:val="24"/>
          <w:szCs w:val="24"/>
        </w:rPr>
        <w:t>20-203</w:t>
      </w:r>
    </w:p>
    <w:p w:rsidR="009F612F" w:rsidRPr="009F612F" w:rsidRDefault="009F612F" w:rsidP="009F612F">
      <w:pPr>
        <w:pStyle w:val="ListParagraph"/>
        <w:spacing w:after="0" w:line="240" w:lineRule="auto"/>
        <w:ind w:left="1800"/>
        <w:rPr>
          <w:rFonts w:ascii="Garamond" w:hAnsi="Garamond"/>
          <w:i/>
          <w:sz w:val="24"/>
          <w:szCs w:val="24"/>
        </w:rPr>
      </w:pPr>
      <w:r w:rsidRPr="009F612F">
        <w:rPr>
          <w:rFonts w:ascii="Garamond" w:hAnsi="Garamond"/>
          <w:i/>
          <w:sz w:val="24"/>
          <w:szCs w:val="24"/>
        </w:rPr>
        <w:t>An act of procedure, removing Senators who have failed to meet the requirements for attendance</w:t>
      </w:r>
      <w:r>
        <w:rPr>
          <w:rFonts w:ascii="Garamond" w:hAnsi="Garamond"/>
          <w:i/>
          <w:sz w:val="24"/>
          <w:szCs w:val="24"/>
        </w:rPr>
        <w:t xml:space="preserve">, passed with unanimous consent. </w:t>
      </w:r>
    </w:p>
    <w:p w:rsidR="00B44DCB" w:rsidRDefault="00B44DCB" w:rsidP="00B44DCB">
      <w:pPr>
        <w:pStyle w:val="ListParagraph"/>
        <w:numPr>
          <w:ilvl w:val="0"/>
          <w:numId w:val="3"/>
        </w:numPr>
        <w:spacing w:after="0" w:line="240" w:lineRule="auto"/>
        <w:rPr>
          <w:rFonts w:ascii="Garamond" w:hAnsi="Garamond"/>
          <w:sz w:val="24"/>
          <w:szCs w:val="24"/>
        </w:rPr>
      </w:pPr>
      <w:r w:rsidRPr="009F612F">
        <w:rPr>
          <w:rFonts w:ascii="Garamond" w:hAnsi="Garamond"/>
          <w:sz w:val="24"/>
          <w:szCs w:val="24"/>
        </w:rPr>
        <w:t>CR21-02</w:t>
      </w:r>
    </w:p>
    <w:p w:rsidR="009F612F" w:rsidRPr="009F612F" w:rsidRDefault="009F612F" w:rsidP="009F612F">
      <w:pPr>
        <w:pStyle w:val="ListParagraph"/>
        <w:spacing w:after="0" w:line="240" w:lineRule="auto"/>
        <w:ind w:left="1800"/>
        <w:rPr>
          <w:rFonts w:ascii="Garamond" w:hAnsi="Garamond"/>
          <w:i/>
          <w:sz w:val="24"/>
          <w:szCs w:val="24"/>
        </w:rPr>
      </w:pPr>
      <w:r w:rsidRPr="009F612F">
        <w:rPr>
          <w:rFonts w:ascii="Garamond" w:hAnsi="Garamond"/>
          <w:i/>
          <w:sz w:val="24"/>
          <w:szCs w:val="24"/>
        </w:rPr>
        <w:t>An act regarding the UCOSA Council Budgets; determining any percentage changes in said budgets; providing budgetary allocations for the next three years</w:t>
      </w:r>
      <w:r>
        <w:rPr>
          <w:rFonts w:ascii="Garamond" w:hAnsi="Garamond"/>
          <w:i/>
          <w:sz w:val="24"/>
          <w:szCs w:val="24"/>
        </w:rPr>
        <w:t xml:space="preserve">, passed with unanimous consent. </w:t>
      </w:r>
    </w:p>
    <w:p w:rsidR="00B44DCB" w:rsidRDefault="00B44DCB" w:rsidP="00B44DCB">
      <w:pPr>
        <w:pStyle w:val="ListParagraph"/>
        <w:numPr>
          <w:ilvl w:val="0"/>
          <w:numId w:val="3"/>
        </w:numPr>
        <w:spacing w:after="0" w:line="240" w:lineRule="auto"/>
        <w:rPr>
          <w:rFonts w:ascii="Garamond" w:hAnsi="Garamond"/>
          <w:sz w:val="24"/>
          <w:szCs w:val="24"/>
        </w:rPr>
      </w:pPr>
      <w:r>
        <w:rPr>
          <w:rFonts w:ascii="Garamond" w:hAnsi="Garamond"/>
          <w:sz w:val="24"/>
          <w:szCs w:val="24"/>
        </w:rPr>
        <w:lastRenderedPageBreak/>
        <w:t>CR21-03</w:t>
      </w:r>
    </w:p>
    <w:p w:rsidR="009F612F" w:rsidRPr="009F612F" w:rsidRDefault="009F612F" w:rsidP="009F612F">
      <w:pPr>
        <w:pStyle w:val="ListParagraph"/>
        <w:spacing w:after="0" w:line="240" w:lineRule="auto"/>
        <w:ind w:left="1800"/>
        <w:rPr>
          <w:rFonts w:ascii="Garamond" w:hAnsi="Garamond"/>
          <w:i/>
          <w:sz w:val="24"/>
          <w:szCs w:val="24"/>
        </w:rPr>
      </w:pPr>
      <w:r w:rsidRPr="009F612F">
        <w:rPr>
          <w:rFonts w:ascii="Garamond" w:hAnsi="Garamond"/>
          <w:i/>
          <w:sz w:val="24"/>
          <w:szCs w:val="24"/>
        </w:rPr>
        <w:t>A resolution determining the date for the 2021-2022 University of Central Oklahoma Student Association Congressional Senator Election</w:t>
      </w:r>
      <w:r w:rsidR="007F1877">
        <w:rPr>
          <w:rFonts w:ascii="Garamond" w:hAnsi="Garamond"/>
          <w:i/>
          <w:sz w:val="24"/>
          <w:szCs w:val="24"/>
        </w:rPr>
        <w:t>, passed with unanimous consent.</w:t>
      </w:r>
    </w:p>
    <w:p w:rsidR="00B44DCB" w:rsidRPr="00082B6B" w:rsidRDefault="00B44DCB" w:rsidP="00B44DCB">
      <w:pPr>
        <w:spacing w:after="0" w:line="240" w:lineRule="auto"/>
        <w:rPr>
          <w:rFonts w:ascii="Garamond" w:hAnsi="Garamond"/>
          <w:sz w:val="24"/>
          <w:szCs w:val="24"/>
        </w:rPr>
      </w:pPr>
    </w:p>
    <w:p w:rsidR="00B44DCB" w:rsidRPr="00082B6B" w:rsidRDefault="00B44DCB" w:rsidP="00B44DCB">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rsidR="00B44DCB" w:rsidRDefault="00B44DCB" w:rsidP="00B44DCB">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rsidR="00586DE8" w:rsidRPr="00586DE8" w:rsidRDefault="00586DE8" w:rsidP="00B44DCB">
      <w:pPr>
        <w:pStyle w:val="ListParagraph"/>
        <w:spacing w:after="0" w:line="240" w:lineRule="auto"/>
        <w:ind w:left="1080"/>
        <w:rPr>
          <w:rFonts w:ascii="Garamond" w:hAnsi="Garamond"/>
          <w:i/>
          <w:sz w:val="24"/>
          <w:szCs w:val="24"/>
        </w:rPr>
      </w:pPr>
      <w:r>
        <w:rPr>
          <w:rFonts w:ascii="Garamond" w:hAnsi="Garamond"/>
          <w:i/>
          <w:sz w:val="24"/>
          <w:szCs w:val="24"/>
        </w:rPr>
        <w:t>N/A</w:t>
      </w:r>
    </w:p>
    <w:p w:rsidR="00B44DCB" w:rsidRPr="00082B6B" w:rsidRDefault="00B44DCB" w:rsidP="00B44DCB">
      <w:pPr>
        <w:pStyle w:val="ListParagraph"/>
        <w:spacing w:after="0" w:line="240" w:lineRule="auto"/>
        <w:ind w:left="1080"/>
        <w:rPr>
          <w:rFonts w:ascii="Garamond" w:hAnsi="Garamond"/>
          <w:b/>
          <w:sz w:val="24"/>
          <w:szCs w:val="24"/>
        </w:rPr>
      </w:pPr>
    </w:p>
    <w:p w:rsidR="00B44DCB" w:rsidRPr="00082B6B" w:rsidRDefault="00B44DCB" w:rsidP="00B44DCB">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rsidR="00B44DCB" w:rsidRDefault="00B44DCB" w:rsidP="00B44DCB">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rsidR="00586DE8" w:rsidRDefault="00AC7652" w:rsidP="00B44DCB">
      <w:pPr>
        <w:spacing w:after="0" w:line="240" w:lineRule="auto"/>
        <w:ind w:left="1080"/>
        <w:rPr>
          <w:rFonts w:ascii="Garamond" w:hAnsi="Garamond"/>
          <w:i/>
          <w:sz w:val="24"/>
          <w:szCs w:val="24"/>
        </w:rPr>
      </w:pPr>
      <w:r>
        <w:rPr>
          <w:rFonts w:ascii="Garamond" w:hAnsi="Garamond"/>
          <w:i/>
          <w:sz w:val="24"/>
          <w:szCs w:val="24"/>
        </w:rPr>
        <w:t xml:space="preserve">Several concerns were raised about the status of graduation. The issue was sent to the UCOSA Executive Council. </w:t>
      </w:r>
    </w:p>
    <w:p w:rsidR="00AC7652" w:rsidRDefault="00AC7652" w:rsidP="00B44DCB">
      <w:pPr>
        <w:spacing w:after="0" w:line="240" w:lineRule="auto"/>
        <w:ind w:left="1080"/>
        <w:rPr>
          <w:rFonts w:ascii="Garamond" w:hAnsi="Garamond"/>
          <w:i/>
          <w:sz w:val="24"/>
          <w:szCs w:val="24"/>
        </w:rPr>
      </w:pPr>
      <w:r>
        <w:rPr>
          <w:rFonts w:ascii="Garamond" w:hAnsi="Garamond"/>
          <w:i/>
          <w:sz w:val="24"/>
          <w:szCs w:val="24"/>
        </w:rPr>
        <w:t xml:space="preserve">Senator Griffin brought up the issue of multiple handicapped buttons not working </w:t>
      </w:r>
      <w:r w:rsidR="00981FE6">
        <w:rPr>
          <w:rFonts w:ascii="Garamond" w:hAnsi="Garamond"/>
          <w:i/>
          <w:sz w:val="24"/>
          <w:szCs w:val="24"/>
        </w:rPr>
        <w:t xml:space="preserve">on doors around campus, specifically the Thatcher Hall and the CTL doors. Cole would look into those issues. </w:t>
      </w:r>
    </w:p>
    <w:p w:rsidR="00981FE6" w:rsidRDefault="00981FE6" w:rsidP="00B44DCB">
      <w:pPr>
        <w:spacing w:after="0" w:line="240" w:lineRule="auto"/>
        <w:ind w:left="1080"/>
        <w:rPr>
          <w:rFonts w:ascii="Garamond" w:hAnsi="Garamond"/>
          <w:i/>
          <w:sz w:val="24"/>
          <w:szCs w:val="24"/>
        </w:rPr>
      </w:pPr>
      <w:r>
        <w:rPr>
          <w:rFonts w:ascii="Garamond" w:hAnsi="Garamond"/>
          <w:i/>
          <w:sz w:val="24"/>
          <w:szCs w:val="24"/>
        </w:rPr>
        <w:t xml:space="preserve">Senator Harlow brought up some problems that come with having water fountains turned off. The issue was sent to Campus Development, and Cole said he could possibly bring that up in the COVID-19 Response Team meetings. </w:t>
      </w:r>
    </w:p>
    <w:p w:rsidR="00981FE6" w:rsidRDefault="00981FE6" w:rsidP="00B44DCB">
      <w:pPr>
        <w:spacing w:after="0" w:line="240" w:lineRule="auto"/>
        <w:ind w:left="1080"/>
        <w:rPr>
          <w:rFonts w:ascii="Garamond" w:hAnsi="Garamond"/>
          <w:i/>
          <w:sz w:val="24"/>
          <w:szCs w:val="24"/>
        </w:rPr>
      </w:pPr>
      <w:r>
        <w:rPr>
          <w:rFonts w:ascii="Garamond" w:hAnsi="Garamond"/>
          <w:i/>
          <w:sz w:val="24"/>
          <w:szCs w:val="24"/>
        </w:rPr>
        <w:t>Senator Farias reminded everyone to be utilizing and spreading awareness of the Counseling and Wellbeing Center resources we have at UCO.</w:t>
      </w:r>
    </w:p>
    <w:p w:rsidR="00981FE6" w:rsidRDefault="00981FE6" w:rsidP="00B44DCB">
      <w:pPr>
        <w:spacing w:after="0" w:line="240" w:lineRule="auto"/>
        <w:ind w:left="1080"/>
        <w:rPr>
          <w:rFonts w:ascii="Garamond" w:hAnsi="Garamond"/>
          <w:i/>
          <w:sz w:val="24"/>
          <w:szCs w:val="24"/>
        </w:rPr>
      </w:pPr>
      <w:r>
        <w:rPr>
          <w:rFonts w:ascii="Garamond" w:hAnsi="Garamond"/>
          <w:i/>
          <w:sz w:val="24"/>
          <w:szCs w:val="24"/>
        </w:rPr>
        <w:t xml:space="preserve">Senator </w:t>
      </w:r>
      <w:proofErr w:type="spellStart"/>
      <w:r>
        <w:rPr>
          <w:rFonts w:ascii="Garamond" w:hAnsi="Garamond"/>
          <w:i/>
          <w:sz w:val="24"/>
          <w:szCs w:val="24"/>
        </w:rPr>
        <w:t>Howry</w:t>
      </w:r>
      <w:proofErr w:type="spellEnd"/>
      <w:r>
        <w:rPr>
          <w:rFonts w:ascii="Garamond" w:hAnsi="Garamond"/>
          <w:i/>
          <w:sz w:val="24"/>
          <w:szCs w:val="24"/>
        </w:rPr>
        <w:t xml:space="preserve"> said the PR committee needs senators to be timely and communicate with them, so they can post senators on social media.</w:t>
      </w:r>
    </w:p>
    <w:p w:rsidR="00981FE6" w:rsidRPr="00586DE8" w:rsidRDefault="00981FE6" w:rsidP="00B44DCB">
      <w:pPr>
        <w:spacing w:after="0" w:line="240" w:lineRule="auto"/>
        <w:ind w:left="1080"/>
        <w:rPr>
          <w:rFonts w:ascii="Garamond" w:hAnsi="Garamond"/>
          <w:i/>
          <w:sz w:val="24"/>
          <w:szCs w:val="24"/>
        </w:rPr>
      </w:pPr>
      <w:r>
        <w:rPr>
          <w:rFonts w:ascii="Garamond" w:hAnsi="Garamond"/>
          <w:i/>
          <w:sz w:val="24"/>
          <w:szCs w:val="24"/>
        </w:rPr>
        <w:t xml:space="preserve">Chairman Shannon reminded us to be active in our committees. </w:t>
      </w:r>
    </w:p>
    <w:p w:rsidR="00B44DCB" w:rsidRPr="00082B6B" w:rsidRDefault="00B44DCB" w:rsidP="00B44DCB">
      <w:pPr>
        <w:spacing w:after="0" w:line="240" w:lineRule="auto"/>
        <w:rPr>
          <w:rFonts w:ascii="Garamond" w:hAnsi="Garamond"/>
          <w:sz w:val="24"/>
          <w:szCs w:val="24"/>
        </w:rPr>
      </w:pPr>
    </w:p>
    <w:p w:rsidR="00B44DCB" w:rsidRPr="00082B6B" w:rsidRDefault="00B44DCB" w:rsidP="00B44DCB">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rsidR="00B44DCB" w:rsidRDefault="00B44DCB" w:rsidP="00B44DCB">
      <w:pPr>
        <w:spacing w:after="0" w:line="240" w:lineRule="auto"/>
        <w:ind w:left="1080"/>
        <w:rPr>
          <w:rFonts w:ascii="Garamond" w:hAnsi="Garamond"/>
          <w:sz w:val="24"/>
          <w:szCs w:val="24"/>
        </w:rPr>
      </w:pPr>
      <w:r w:rsidRPr="00082B6B">
        <w:rPr>
          <w:rFonts w:ascii="Garamond" w:hAnsi="Garamond"/>
          <w:sz w:val="24"/>
          <w:szCs w:val="24"/>
        </w:rPr>
        <w:t>(General Announcements)</w:t>
      </w:r>
    </w:p>
    <w:p w:rsidR="00586DE8" w:rsidRDefault="00586DE8" w:rsidP="00B44DCB">
      <w:pPr>
        <w:spacing w:after="0" w:line="240" w:lineRule="auto"/>
        <w:ind w:left="1080"/>
        <w:rPr>
          <w:rFonts w:ascii="Garamond" w:hAnsi="Garamond"/>
          <w:i/>
          <w:sz w:val="24"/>
          <w:szCs w:val="24"/>
        </w:rPr>
      </w:pPr>
      <w:r>
        <w:rPr>
          <w:rFonts w:ascii="Garamond" w:hAnsi="Garamond"/>
          <w:i/>
          <w:sz w:val="24"/>
          <w:szCs w:val="24"/>
        </w:rPr>
        <w:t>Senator Owens reminded everyone that filing to be senator next year is open. He also said OSGA would be in April</w:t>
      </w:r>
      <w:r w:rsidR="00AC7652">
        <w:rPr>
          <w:rFonts w:ascii="Garamond" w:hAnsi="Garamond"/>
          <w:i/>
          <w:sz w:val="24"/>
          <w:szCs w:val="24"/>
        </w:rPr>
        <w:t>; colleges across the state gather to address different information. Let him or an executive member know if you are interested.</w:t>
      </w:r>
    </w:p>
    <w:p w:rsidR="00AC7652" w:rsidRDefault="00AC7652" w:rsidP="00B44DCB">
      <w:pPr>
        <w:spacing w:after="0" w:line="240" w:lineRule="auto"/>
        <w:ind w:left="1080"/>
        <w:rPr>
          <w:rFonts w:ascii="Garamond" w:hAnsi="Garamond"/>
          <w:i/>
          <w:sz w:val="24"/>
          <w:szCs w:val="24"/>
        </w:rPr>
      </w:pPr>
      <w:r>
        <w:rPr>
          <w:rFonts w:ascii="Garamond" w:hAnsi="Garamond"/>
          <w:i/>
          <w:sz w:val="24"/>
          <w:szCs w:val="24"/>
        </w:rPr>
        <w:t>Senator Chavez announced that there would be multiple jazz labs throughout the week free for students.</w:t>
      </w:r>
    </w:p>
    <w:p w:rsidR="00AC7652" w:rsidRPr="00934BA5" w:rsidRDefault="00AC7652" w:rsidP="00B44DCB">
      <w:pPr>
        <w:spacing w:after="0" w:line="240" w:lineRule="auto"/>
        <w:ind w:left="1080"/>
        <w:rPr>
          <w:rFonts w:ascii="Garamond" w:hAnsi="Garamond"/>
          <w:i/>
          <w:sz w:val="24"/>
          <w:szCs w:val="24"/>
        </w:rPr>
      </w:pPr>
      <w:r>
        <w:rPr>
          <w:rFonts w:ascii="Garamond" w:hAnsi="Garamond"/>
          <w:i/>
          <w:sz w:val="24"/>
          <w:szCs w:val="24"/>
        </w:rPr>
        <w:t>Chairman Shannon reminded everyone that Congress would be virtual on the 29</w:t>
      </w:r>
      <w:r w:rsidRPr="00AC7652">
        <w:rPr>
          <w:rFonts w:ascii="Garamond" w:hAnsi="Garamond"/>
          <w:i/>
          <w:sz w:val="24"/>
          <w:szCs w:val="24"/>
          <w:vertAlign w:val="superscript"/>
        </w:rPr>
        <w:t>th</w:t>
      </w:r>
      <w:r>
        <w:rPr>
          <w:rFonts w:ascii="Garamond" w:hAnsi="Garamond"/>
          <w:i/>
          <w:sz w:val="24"/>
          <w:szCs w:val="24"/>
        </w:rPr>
        <w:t>.</w:t>
      </w:r>
    </w:p>
    <w:p w:rsidR="00B44DCB" w:rsidRPr="00082B6B" w:rsidRDefault="00B44DCB" w:rsidP="00B44DCB">
      <w:pPr>
        <w:spacing w:after="0" w:line="240" w:lineRule="auto"/>
        <w:ind w:left="1080"/>
        <w:rPr>
          <w:rFonts w:ascii="Garamond" w:hAnsi="Garamond"/>
          <w:sz w:val="24"/>
          <w:szCs w:val="24"/>
        </w:rPr>
      </w:pPr>
    </w:p>
    <w:p w:rsidR="00B44DCB" w:rsidRPr="00082B6B" w:rsidRDefault="00B44DCB" w:rsidP="00B44DCB">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t>Adjournment</w:t>
      </w:r>
    </w:p>
    <w:p w:rsidR="00B44DCB" w:rsidRDefault="00B44DCB" w:rsidP="00B44DCB">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rsidR="00AC7652" w:rsidRPr="00AC7652" w:rsidRDefault="00AC7652" w:rsidP="00B44DCB">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The meeting adjourned at 5:17 pm.</w:t>
      </w:r>
    </w:p>
    <w:p w:rsidR="00B44DCB" w:rsidRDefault="00B44DCB" w:rsidP="00B44DCB"/>
    <w:p w:rsidR="00C67DB6" w:rsidRDefault="00C67DB6"/>
    <w:sectPr w:rsidR="00C6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94A192E"/>
    <w:multiLevelType w:val="hybridMultilevel"/>
    <w:tmpl w:val="614A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3E85052"/>
    <w:multiLevelType w:val="hybridMultilevel"/>
    <w:tmpl w:val="317CA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CB"/>
    <w:rsid w:val="00586DE8"/>
    <w:rsid w:val="007F1877"/>
    <w:rsid w:val="00981FE6"/>
    <w:rsid w:val="009F612F"/>
    <w:rsid w:val="00A735AE"/>
    <w:rsid w:val="00AC7652"/>
    <w:rsid w:val="00B44DCB"/>
    <w:rsid w:val="00C6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6ABA"/>
  <w15:chartTrackingRefBased/>
  <w15:docId w15:val="{014FBB7B-1475-487F-8DF8-C2D9B8B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D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1772">
      <w:bodyDiv w:val="1"/>
      <w:marLeft w:val="0"/>
      <w:marRight w:val="0"/>
      <w:marTop w:val="0"/>
      <w:marBottom w:val="0"/>
      <w:divBdr>
        <w:top w:val="none" w:sz="0" w:space="0" w:color="auto"/>
        <w:left w:val="none" w:sz="0" w:space="0" w:color="auto"/>
        <w:bottom w:val="none" w:sz="0" w:space="0" w:color="auto"/>
        <w:right w:val="none" w:sz="0" w:space="0" w:color="auto"/>
      </w:divBdr>
    </w:div>
    <w:div w:id="10164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Hambrick</dc:creator>
  <cp:keywords/>
  <dc:description/>
  <cp:lastModifiedBy>Callie Hambrick</cp:lastModifiedBy>
  <cp:revision>2</cp:revision>
  <dcterms:created xsi:type="dcterms:W3CDTF">2021-03-24T20:56:00Z</dcterms:created>
  <dcterms:modified xsi:type="dcterms:W3CDTF">2021-03-26T21:35:00Z</dcterms:modified>
</cp:coreProperties>
</file>