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F9F4" w14:textId="77777777" w:rsidR="00406CEB" w:rsidRDefault="00F86C47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58DAC16" wp14:editId="570FB89C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5FC135" w14:textId="77777777" w:rsidR="00406CEB" w:rsidRDefault="00F86C47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F83F79B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74BEB7C4" w14:textId="765E2786" w:rsidR="00406CEB" w:rsidRDefault="00F86C47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13</w:t>
      </w:r>
      <w:r w:rsidR="00083EC6">
        <w:rPr>
          <w:sz w:val="25"/>
          <w:szCs w:val="25"/>
        </w:rPr>
        <w:t>th 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539CDED3" w14:textId="1F3C01A1" w:rsidR="00406CEB" w:rsidRDefault="00F86C47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Heritage Room</w:t>
      </w:r>
    </w:p>
    <w:p w14:paraId="441D31F9" w14:textId="1FE3E73A" w:rsidR="00406CEB" w:rsidRDefault="00F86C47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November</w:t>
      </w:r>
      <w:r w:rsidR="00083EC6">
        <w:rPr>
          <w:sz w:val="25"/>
          <w:szCs w:val="25"/>
        </w:rPr>
        <w:t xml:space="preserve"> 2</w:t>
      </w:r>
      <w:r>
        <w:rPr>
          <w:sz w:val="25"/>
          <w:szCs w:val="25"/>
        </w:rPr>
        <w:t>8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>, 2022, 4:00 PM</w:t>
      </w:r>
    </w:p>
    <w:p w14:paraId="2F12F7D2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05BA0F61" w14:textId="77777777" w:rsidR="00406CEB" w:rsidRDefault="00F86C47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4DECB8C8" w14:textId="77777777" w:rsidR="00406CEB" w:rsidRDefault="00F86C47">
      <w:pPr>
        <w:ind w:left="820"/>
      </w:pPr>
      <w:r>
        <w:t>(Begins the meeting, includes opening customs and procedures)</w:t>
      </w:r>
    </w:p>
    <w:p w14:paraId="0D79A182" w14:textId="77777777" w:rsidR="00406CEB" w:rsidRDefault="00F86C47">
      <w:pPr>
        <w:numPr>
          <w:ilvl w:val="0"/>
          <w:numId w:val="4"/>
        </w:numPr>
        <w:spacing w:before="240"/>
      </w:pPr>
      <w:r>
        <w:t>Pledge of Allegiance</w:t>
      </w:r>
    </w:p>
    <w:p w14:paraId="0E35AB55" w14:textId="77777777" w:rsidR="00406CEB" w:rsidRDefault="00F86C47">
      <w:pPr>
        <w:numPr>
          <w:ilvl w:val="0"/>
          <w:numId w:val="4"/>
        </w:numPr>
        <w:spacing w:after="240"/>
      </w:pPr>
      <w:r>
        <w:t>Roll Call</w:t>
      </w:r>
    </w:p>
    <w:p w14:paraId="3BFA8AB6" w14:textId="5C0A5011" w:rsidR="00406CEB" w:rsidRDefault="00F86C47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r w:rsidR="00324130">
        <w:rPr>
          <w:i/>
        </w:rPr>
        <w:t>Hammond</w:t>
      </w:r>
      <w:r>
        <w:rPr>
          <w:i/>
        </w:rPr>
        <w:t xml:space="preserve"> at 4:04 pm.</w:t>
      </w:r>
    </w:p>
    <w:p w14:paraId="15A82FC0" w14:textId="77777777" w:rsidR="00406CEB" w:rsidRDefault="00406CEB"/>
    <w:p w14:paraId="703CA519" w14:textId="77777777" w:rsidR="00406CEB" w:rsidRDefault="00F86C47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6196B3CE" w14:textId="77777777" w:rsidR="00406CEB" w:rsidRDefault="00F86C47">
      <w:pPr>
        <w:ind w:left="820"/>
      </w:pPr>
      <w:r>
        <w:t>(This approves the secretary’s record keeping of the last meeting)</w:t>
      </w:r>
    </w:p>
    <w:p w14:paraId="6D7CCC43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67B50BCA" w14:textId="77777777" w:rsidR="00406CEB" w:rsidRDefault="00406CEB"/>
    <w:p w14:paraId="2792427D" w14:textId="77777777" w:rsidR="00406CEB" w:rsidRDefault="00F86C47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310D83C9" w14:textId="77777777" w:rsidR="00406CEB" w:rsidRDefault="00F86C47">
      <w:pPr>
        <w:ind w:left="820"/>
      </w:pPr>
      <w:r>
        <w:t>(Formalities or Proceedings not according to law or custom)</w:t>
      </w:r>
    </w:p>
    <w:p w14:paraId="6E858FB5" w14:textId="25A58577" w:rsidR="00406CEB" w:rsidRDefault="00F86C47">
      <w:pPr>
        <w:ind w:left="820"/>
        <w:rPr>
          <w:i/>
        </w:rPr>
      </w:pPr>
      <w:r>
        <w:rPr>
          <w:i/>
        </w:rPr>
        <w:t xml:space="preserve">Vote of No Confidence </w:t>
      </w:r>
    </w:p>
    <w:p w14:paraId="14E6FCDB" w14:textId="77777777" w:rsidR="00406CEB" w:rsidRDefault="00F86C47">
      <w:r>
        <w:tab/>
      </w:r>
    </w:p>
    <w:p w14:paraId="7C7F18D3" w14:textId="77777777" w:rsidR="00406CEB" w:rsidRDefault="00F86C47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6F702833" w14:textId="77777777" w:rsidR="00406CEB" w:rsidRDefault="00F86C47">
      <w:pPr>
        <w:numPr>
          <w:ilvl w:val="0"/>
          <w:numId w:val="3"/>
        </w:numPr>
        <w:spacing w:before="240" w:after="240"/>
      </w:pPr>
      <w:r>
        <w:rPr>
          <w:b/>
        </w:rPr>
        <w:t>New Business</w:t>
      </w:r>
    </w:p>
    <w:p w14:paraId="3CC32503" w14:textId="77777777" w:rsidR="00406CEB" w:rsidRDefault="00F86C47">
      <w:pPr>
        <w:ind w:left="820"/>
      </w:pPr>
      <w:r>
        <w:t>(New legislation to be sent to committee)</w:t>
      </w:r>
    </w:p>
    <w:p w14:paraId="256FC0EE" w14:textId="77777777" w:rsidR="00406CEB" w:rsidRDefault="00406CEB">
      <w:pPr>
        <w:ind w:left="820"/>
      </w:pPr>
    </w:p>
    <w:p w14:paraId="4B491FF6" w14:textId="77777777" w:rsidR="00406CEB" w:rsidRDefault="00F86C47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4F5BEE5E" w14:textId="77777777" w:rsidR="00406CEB" w:rsidRDefault="00F86C47">
      <w:pPr>
        <w:ind w:left="820"/>
      </w:pPr>
      <w:r>
        <w:t>(Open forum for any student to address concerns to the UCO Student Congress)</w:t>
      </w:r>
    </w:p>
    <w:p w14:paraId="14D4695D" w14:textId="77777777" w:rsidR="00406CEB" w:rsidRDefault="00406CEB">
      <w:pPr>
        <w:ind w:left="820"/>
      </w:pPr>
    </w:p>
    <w:p w14:paraId="372A38EE" w14:textId="70B90CCF" w:rsidR="00794BF0" w:rsidRDefault="00C67781" w:rsidP="00C67781">
      <w:pPr>
        <w:ind w:left="820"/>
        <w:rPr>
          <w:i/>
        </w:rPr>
      </w:pPr>
      <w:r>
        <w:rPr>
          <w:i/>
        </w:rPr>
        <w:t xml:space="preserve"> </w:t>
      </w:r>
    </w:p>
    <w:p w14:paraId="69D6CEE3" w14:textId="77777777" w:rsidR="00406CEB" w:rsidRDefault="00F86C47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70CBBECB" w14:textId="77777777" w:rsidR="00406CEB" w:rsidRDefault="00F86C47">
      <w:pPr>
        <w:ind w:left="820"/>
      </w:pPr>
      <w:r>
        <w:t>(General Announcements)</w:t>
      </w:r>
    </w:p>
    <w:p w14:paraId="536353E7" w14:textId="77777777" w:rsidR="00794BF0" w:rsidRDefault="00794BF0">
      <w:pPr>
        <w:ind w:left="820"/>
      </w:pPr>
    </w:p>
    <w:p w14:paraId="388FB449" w14:textId="75002158" w:rsidR="00F86C47" w:rsidRDefault="00F86C47">
      <w:pPr>
        <w:ind w:left="820"/>
        <w:rPr>
          <w:i/>
        </w:rPr>
      </w:pPr>
      <w:r>
        <w:rPr>
          <w:i/>
        </w:rPr>
        <w:lastRenderedPageBreak/>
        <w:t xml:space="preserve">Senator Davis gave an update about Campus Developing safety walk addressing any campus concerns. </w:t>
      </w:r>
    </w:p>
    <w:p w14:paraId="210C1126" w14:textId="65B717F7" w:rsidR="00F86C47" w:rsidRDefault="00F86C47">
      <w:pPr>
        <w:ind w:left="820"/>
        <w:rPr>
          <w:i/>
        </w:rPr>
      </w:pPr>
      <w:r>
        <w:rPr>
          <w:i/>
        </w:rPr>
        <w:t xml:space="preserve">Senator Owens spoke about the OSGA legislation packet which includes all legislation passed during </w:t>
      </w:r>
      <w:r w:rsidR="001A169A">
        <w:rPr>
          <w:i/>
        </w:rPr>
        <w:t xml:space="preserve">the </w:t>
      </w:r>
      <w:r>
        <w:rPr>
          <w:i/>
        </w:rPr>
        <w:t>fall session</w:t>
      </w:r>
    </w:p>
    <w:p w14:paraId="13A8A126" w14:textId="1654389E" w:rsidR="00F86C47" w:rsidRDefault="00F86C47">
      <w:pPr>
        <w:ind w:left="820"/>
        <w:rPr>
          <w:i/>
        </w:rPr>
      </w:pPr>
      <w:r>
        <w:rPr>
          <w:i/>
        </w:rPr>
        <w:t xml:space="preserve">Senator Briggs spoke about the Housing meeting where they addressed the issues with recycling. They spoke about logistic issues with recycling in housing. </w:t>
      </w:r>
    </w:p>
    <w:p w14:paraId="380CC1CB" w14:textId="5E0643B2" w:rsidR="00F86C47" w:rsidRDefault="00F86C47">
      <w:pPr>
        <w:ind w:left="820"/>
        <w:rPr>
          <w:i/>
        </w:rPr>
      </w:pPr>
      <w:r>
        <w:rPr>
          <w:i/>
        </w:rPr>
        <w:t xml:space="preserve">Senator </w:t>
      </w:r>
      <w:r w:rsidR="001A169A">
        <w:rPr>
          <w:i/>
        </w:rPr>
        <w:t>Carlson</w:t>
      </w:r>
      <w:r>
        <w:rPr>
          <w:i/>
        </w:rPr>
        <w:t xml:space="preserve"> spoke about sitting in on </w:t>
      </w:r>
      <w:r w:rsidR="001A169A">
        <w:rPr>
          <w:i/>
        </w:rPr>
        <w:t xml:space="preserve">the </w:t>
      </w:r>
      <w:r>
        <w:rPr>
          <w:i/>
        </w:rPr>
        <w:t xml:space="preserve">Annual budget hearing encouraging </w:t>
      </w:r>
      <w:r w:rsidR="001A169A">
        <w:rPr>
          <w:i/>
        </w:rPr>
        <w:t>senators</w:t>
      </w:r>
      <w:r>
        <w:rPr>
          <w:i/>
        </w:rPr>
        <w:t xml:space="preserve"> to sit in </w:t>
      </w:r>
    </w:p>
    <w:p w14:paraId="05CCE949" w14:textId="7DC51998" w:rsidR="00F86C47" w:rsidRDefault="00F86C47">
      <w:pPr>
        <w:ind w:left="820"/>
        <w:rPr>
          <w:i/>
        </w:rPr>
      </w:pPr>
      <w:r>
        <w:rPr>
          <w:i/>
        </w:rPr>
        <w:t>Lauren Berry spoke about different house bills that are being presented in the</w:t>
      </w:r>
      <w:r w:rsidR="00042716">
        <w:rPr>
          <w:i/>
        </w:rPr>
        <w:t xml:space="preserve"> Oklahoma legislat</w:t>
      </w:r>
      <w:r w:rsidR="001A169A">
        <w:rPr>
          <w:i/>
        </w:rPr>
        <w:t>ure in the</w:t>
      </w:r>
      <w:r>
        <w:rPr>
          <w:i/>
        </w:rPr>
        <w:t xml:space="preserve"> upcoming weeks. </w:t>
      </w:r>
    </w:p>
    <w:p w14:paraId="032759E8" w14:textId="01803EC9" w:rsidR="00F86C47" w:rsidRDefault="00F86C47">
      <w:pPr>
        <w:ind w:left="820"/>
        <w:rPr>
          <w:i/>
        </w:rPr>
      </w:pPr>
      <w:r>
        <w:rPr>
          <w:i/>
        </w:rPr>
        <w:t>Senator James spoke about WinterGlow Happening on Dec 2</w:t>
      </w:r>
      <w:r w:rsidRPr="00F86C47">
        <w:rPr>
          <w:i/>
          <w:vertAlign w:val="superscript"/>
        </w:rPr>
        <w:t>nd</w:t>
      </w:r>
      <w:r>
        <w:rPr>
          <w:i/>
        </w:rPr>
        <w:t>.</w:t>
      </w:r>
    </w:p>
    <w:p w14:paraId="2FF54F6E" w14:textId="5E67488A" w:rsidR="00F86C47" w:rsidRDefault="00F86C47">
      <w:pPr>
        <w:ind w:left="820"/>
        <w:rPr>
          <w:i/>
        </w:rPr>
      </w:pPr>
      <w:r>
        <w:rPr>
          <w:i/>
        </w:rPr>
        <w:t xml:space="preserve">Vice Chair </w:t>
      </w:r>
      <w:r w:rsidR="001A169A">
        <w:rPr>
          <w:i/>
        </w:rPr>
        <w:t>Howry</w:t>
      </w:r>
      <w:r>
        <w:rPr>
          <w:i/>
        </w:rPr>
        <w:t xml:space="preserve"> spoke </w:t>
      </w:r>
      <w:r w:rsidR="001A169A">
        <w:rPr>
          <w:i/>
        </w:rPr>
        <w:t xml:space="preserve">about </w:t>
      </w:r>
      <w:r>
        <w:rPr>
          <w:i/>
        </w:rPr>
        <w:t xml:space="preserve">the </w:t>
      </w:r>
      <w:r w:rsidR="001A169A">
        <w:rPr>
          <w:i/>
        </w:rPr>
        <w:t>international</w:t>
      </w:r>
      <w:r>
        <w:rPr>
          <w:i/>
        </w:rPr>
        <w:t xml:space="preserve"> townhall that is going on after congress</w:t>
      </w:r>
      <w:r w:rsidR="001A169A">
        <w:rPr>
          <w:i/>
        </w:rPr>
        <w:t>.</w:t>
      </w:r>
    </w:p>
    <w:p w14:paraId="3ED0DB2A" w14:textId="3039FDC1" w:rsidR="00124A1C" w:rsidRDefault="001A169A" w:rsidP="001A169A">
      <w:pPr>
        <w:ind w:left="820"/>
        <w:rPr>
          <w:i/>
        </w:rPr>
      </w:pPr>
      <w:r>
        <w:rPr>
          <w:i/>
        </w:rPr>
        <w:t>Senator Lewis wished Chairwomen Hammond safe travel overseeing into the spring semester</w:t>
      </w:r>
      <w:r>
        <w:rPr>
          <w:i/>
        </w:rPr>
        <w:t>.</w:t>
      </w:r>
    </w:p>
    <w:p w14:paraId="6D74C148" w14:textId="77777777" w:rsidR="00406CEB" w:rsidRDefault="00F86C47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3327DDFE" w14:textId="77777777" w:rsidR="00406CEB" w:rsidRDefault="00F86C47">
      <w:pPr>
        <w:ind w:left="820"/>
      </w:pPr>
      <w:r>
        <w:t>(End of meeting, must be motioned and seconded)</w:t>
      </w:r>
    </w:p>
    <w:p w14:paraId="1B7C3669" w14:textId="0C06A117" w:rsidR="00406CEB" w:rsidRDefault="00F86C47">
      <w:pPr>
        <w:ind w:left="820"/>
        <w:rPr>
          <w:i/>
        </w:rPr>
      </w:pPr>
      <w:r>
        <w:rPr>
          <w:i/>
        </w:rPr>
        <w:t>The meeting was adjourned at 5</w:t>
      </w:r>
      <w:r w:rsidR="00BA5052">
        <w:rPr>
          <w:i/>
        </w:rPr>
        <w:t>:</w:t>
      </w:r>
      <w:r>
        <w:rPr>
          <w:i/>
        </w:rPr>
        <w:t>07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07402B85" w14:textId="77777777" w:rsidR="00406CEB" w:rsidRDefault="00406CEB">
      <w:pPr>
        <w:rPr>
          <w:i/>
        </w:rPr>
      </w:pPr>
    </w:p>
    <w:p w14:paraId="43D24AD5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47"/>
    <w:rsid w:val="0000060B"/>
    <w:rsid w:val="00042716"/>
    <w:rsid w:val="0005026D"/>
    <w:rsid w:val="00083EC6"/>
    <w:rsid w:val="00124A1C"/>
    <w:rsid w:val="001A169A"/>
    <w:rsid w:val="00256D37"/>
    <w:rsid w:val="00291D6F"/>
    <w:rsid w:val="0029732C"/>
    <w:rsid w:val="00324130"/>
    <w:rsid w:val="0033058C"/>
    <w:rsid w:val="0034332E"/>
    <w:rsid w:val="003E4CEB"/>
    <w:rsid w:val="00406CEB"/>
    <w:rsid w:val="005E6D5E"/>
    <w:rsid w:val="00794BF0"/>
    <w:rsid w:val="008431FE"/>
    <w:rsid w:val="00962348"/>
    <w:rsid w:val="009A02A2"/>
    <w:rsid w:val="009B772B"/>
    <w:rsid w:val="00A959B5"/>
    <w:rsid w:val="00AE73BC"/>
    <w:rsid w:val="00BA5052"/>
    <w:rsid w:val="00BC4EF5"/>
    <w:rsid w:val="00BC733C"/>
    <w:rsid w:val="00C67781"/>
    <w:rsid w:val="00D026C0"/>
    <w:rsid w:val="00D35794"/>
    <w:rsid w:val="00D654E3"/>
    <w:rsid w:val="00D81919"/>
    <w:rsid w:val="00DC5FA1"/>
    <w:rsid w:val="00EC7D61"/>
    <w:rsid w:val="00F658A3"/>
    <w:rsid w:val="00F86C47"/>
    <w:rsid w:val="00F92CC4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07CBF"/>
  <w15:docId w15:val="{1873F459-0AC4-8748-8546-C0449DBB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2</cp:revision>
  <dcterms:created xsi:type="dcterms:W3CDTF">2022-12-05T18:09:00Z</dcterms:created>
  <dcterms:modified xsi:type="dcterms:W3CDTF">2022-12-05T18:09:00Z</dcterms:modified>
</cp:coreProperties>
</file>