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68F8"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University of Central Oklahoma Student Congress </w:t>
      </w:r>
    </w:p>
    <w:p w14:paraId="00000002" w14:textId="3C6887C5" w:rsidR="000068F8" w:rsidRDefault="00325E9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r w:rsidRPr="00325E99">
        <w:rPr>
          <w:rFonts w:ascii="Times New Roman" w:eastAsia="Times New Roman" w:hAnsi="Times New Roman" w:cs="Times New Roman"/>
          <w:color w:val="000000"/>
          <w:vertAlign w:val="superscript"/>
        </w:rPr>
        <w:t>th</w:t>
      </w:r>
      <w:r w:rsidR="00000000">
        <w:rPr>
          <w:rFonts w:ascii="Times New Roman" w:eastAsia="Times New Roman" w:hAnsi="Times New Roman" w:cs="Times New Roman"/>
          <w:color w:val="000000"/>
        </w:rPr>
        <w:t xml:space="preserve"> Meeting of the </w:t>
      </w:r>
      <w:r>
        <w:rPr>
          <w:rFonts w:ascii="Times New Roman" w:eastAsia="Times New Roman" w:hAnsi="Times New Roman" w:cs="Times New Roman"/>
          <w:color w:val="000000"/>
        </w:rPr>
        <w:t xml:space="preserve">Spring </w:t>
      </w:r>
      <w:r w:rsidR="00000000">
        <w:rPr>
          <w:rFonts w:ascii="Times New Roman" w:eastAsia="Times New Roman" w:hAnsi="Times New Roman" w:cs="Times New Roman"/>
          <w:color w:val="000000"/>
        </w:rPr>
        <w:t xml:space="preserve">Session of the </w:t>
      </w:r>
      <w:r>
        <w:rPr>
          <w:rFonts w:ascii="Times New Roman" w:eastAsia="Times New Roman" w:hAnsi="Times New Roman" w:cs="Times New Roman"/>
          <w:color w:val="000000"/>
        </w:rPr>
        <w:t>26</w:t>
      </w:r>
      <w:r w:rsidRPr="00325E99">
        <w:rPr>
          <w:rFonts w:ascii="Times New Roman" w:eastAsia="Times New Roman" w:hAnsi="Times New Roman" w:cs="Times New Roman"/>
          <w:color w:val="000000"/>
          <w:vertAlign w:val="superscript"/>
        </w:rPr>
        <w:t>th</w:t>
      </w:r>
      <w:r w:rsidR="00000000">
        <w:rPr>
          <w:rFonts w:ascii="Times New Roman" w:eastAsia="Times New Roman" w:hAnsi="Times New Roman" w:cs="Times New Roman"/>
          <w:color w:val="000000"/>
        </w:rPr>
        <w:t xml:space="preserve"> Legislature (Spring 2023) </w:t>
      </w:r>
    </w:p>
    <w:p w14:paraId="00000003" w14:textId="7441E4AE" w:rsidR="000068F8" w:rsidRDefault="00000000">
      <w:pPr>
        <w:widowControl w:val="0"/>
        <w:pBdr>
          <w:top w:val="nil"/>
          <w:left w:val="nil"/>
          <w:bottom w:val="nil"/>
          <w:right w:val="nil"/>
          <w:between w:val="nil"/>
        </w:pBdr>
        <w:spacing w:before="481" w:line="240" w:lineRule="auto"/>
        <w:ind w:left="6"/>
        <w:rPr>
          <w:rFonts w:ascii="Times New Roman" w:eastAsia="Times New Roman" w:hAnsi="Times New Roman" w:cs="Times New Roman"/>
          <w:color w:val="000000"/>
        </w:rPr>
      </w:pPr>
      <w:r>
        <w:rPr>
          <w:rFonts w:ascii="Times New Roman" w:eastAsia="Times New Roman" w:hAnsi="Times New Roman" w:cs="Times New Roman"/>
          <w:color w:val="000000"/>
        </w:rPr>
        <w:t>CB</w:t>
      </w:r>
      <w:r w:rsidR="003E773F">
        <w:rPr>
          <w:rFonts w:ascii="Times New Roman" w:eastAsia="Times New Roman" w:hAnsi="Times New Roman" w:cs="Times New Roman"/>
          <w:color w:val="000000"/>
        </w:rPr>
        <w:t>22-201</w:t>
      </w:r>
      <w:r>
        <w:rPr>
          <w:rFonts w:ascii="Times New Roman" w:eastAsia="Times New Roman" w:hAnsi="Times New Roman" w:cs="Times New Roman"/>
          <w:color w:val="000000"/>
        </w:rPr>
        <w:t xml:space="preserve"> Author(s): Senator Barry </w:t>
      </w:r>
    </w:p>
    <w:p w14:paraId="00000004" w14:textId="77777777" w:rsidR="000068F8" w:rsidRDefault="00000000">
      <w:pPr>
        <w:widowControl w:val="0"/>
        <w:pBdr>
          <w:top w:val="nil"/>
          <w:left w:val="nil"/>
          <w:bottom w:val="nil"/>
          <w:right w:val="nil"/>
          <w:between w:val="nil"/>
        </w:pBdr>
        <w:spacing w:before="235" w:line="238" w:lineRule="auto"/>
        <w:ind w:left="960" w:right="20" w:hanging="931"/>
        <w:rPr>
          <w:rFonts w:ascii="Times New Roman" w:eastAsia="Times New Roman" w:hAnsi="Times New Roman" w:cs="Times New Roman"/>
          <w:color w:val="000000"/>
        </w:rPr>
      </w:pPr>
      <w:r>
        <w:rPr>
          <w:rFonts w:ascii="Times New Roman" w:eastAsia="Times New Roman" w:hAnsi="Times New Roman" w:cs="Times New Roman"/>
          <w:color w:val="000000"/>
        </w:rPr>
        <w:t xml:space="preserve">An act regarding to the UCOSA Statutes exclusion of the Diversity, Equity, and Inclusion Committee as a standing committee; by amending Title Two/Chapter One/Section 103/Subsection B. WHEREAS, the Diversity and Inclusion Committee plays a crucial and integral role in both Congress and on our </w:t>
      </w:r>
      <w:proofErr w:type="gramStart"/>
      <w:r>
        <w:rPr>
          <w:rFonts w:ascii="Times New Roman" w:eastAsia="Times New Roman" w:hAnsi="Times New Roman" w:cs="Times New Roman"/>
          <w:color w:val="000000"/>
        </w:rPr>
        <w:t>campus ,</w:t>
      </w:r>
      <w:proofErr w:type="gramEnd"/>
      <w:r>
        <w:rPr>
          <w:rFonts w:ascii="Times New Roman" w:eastAsia="Times New Roman" w:hAnsi="Times New Roman" w:cs="Times New Roman"/>
          <w:color w:val="000000"/>
        </w:rPr>
        <w:t xml:space="preserve"> and </w:t>
      </w:r>
    </w:p>
    <w:p w14:paraId="00000005" w14:textId="77777777" w:rsidR="000068F8" w:rsidRDefault="00000000">
      <w:pPr>
        <w:widowControl w:val="0"/>
        <w:pBdr>
          <w:top w:val="nil"/>
          <w:left w:val="nil"/>
          <w:bottom w:val="nil"/>
          <w:right w:val="nil"/>
          <w:between w:val="nil"/>
        </w:pBdr>
        <w:spacing w:before="326" w:line="264" w:lineRule="auto"/>
        <w:ind w:left="1445" w:right="11" w:firstLine="50"/>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WHEREAS,</w:t>
      </w:r>
      <w:proofErr w:type="gramEnd"/>
      <w:r>
        <w:rPr>
          <w:rFonts w:ascii="Times New Roman" w:eastAsia="Times New Roman" w:hAnsi="Times New Roman" w:cs="Times New Roman"/>
          <w:color w:val="000000"/>
        </w:rPr>
        <w:t xml:space="preserve"> equity works in conjunction with diversity and inclusion to ensure equitable solutions and practices are in place for issues and initiatives in the nature of diversity and inclusion. </w:t>
      </w:r>
    </w:p>
    <w:p w14:paraId="00000006" w14:textId="77777777" w:rsidR="000068F8" w:rsidRDefault="00000000">
      <w:pPr>
        <w:widowControl w:val="0"/>
        <w:pBdr>
          <w:top w:val="nil"/>
          <w:left w:val="nil"/>
          <w:bottom w:val="nil"/>
          <w:right w:val="nil"/>
          <w:between w:val="nil"/>
        </w:pBdr>
        <w:spacing w:before="302" w:line="264" w:lineRule="auto"/>
        <w:ind w:left="1441" w:right="1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WHEREAS, our Statutes currently do not reflect the current standing of Diversity Inclusion Committee, as it does not include the Diversity and Inclusion Committee in the Standing Committee Establishment and Duties subsection of Title Two: The Legislative Branch, Chapter One: General, Section 103: Congressional Committees </w:t>
      </w:r>
    </w:p>
    <w:p w14:paraId="00000007" w14:textId="77777777" w:rsidR="000068F8" w:rsidRDefault="00000000">
      <w:pPr>
        <w:widowControl w:val="0"/>
        <w:pBdr>
          <w:top w:val="nil"/>
          <w:left w:val="nil"/>
          <w:bottom w:val="nil"/>
          <w:right w:val="nil"/>
          <w:between w:val="nil"/>
        </w:pBdr>
        <w:spacing w:before="297" w:line="223" w:lineRule="auto"/>
        <w:ind w:left="1445" w:right="10" w:hanging="4"/>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WHEREAS,</w:t>
      </w:r>
      <w:proofErr w:type="gramEnd"/>
      <w:r>
        <w:rPr>
          <w:rFonts w:ascii="Times New Roman" w:eastAsia="Times New Roman" w:hAnsi="Times New Roman" w:cs="Times New Roman"/>
          <w:color w:val="000000"/>
        </w:rPr>
        <w:t xml:space="preserve"> it is our duty as the Congressional body to ensure our governing documents are consistent with our procedures and processes and Committee titles accurately reflect their nature and actions, now therefore </w:t>
      </w:r>
    </w:p>
    <w:p w14:paraId="00000008" w14:textId="77777777" w:rsidR="000068F8" w:rsidRDefault="00000000">
      <w:pPr>
        <w:widowControl w:val="0"/>
        <w:pBdr>
          <w:top w:val="nil"/>
          <w:left w:val="nil"/>
          <w:bottom w:val="nil"/>
          <w:right w:val="nil"/>
          <w:between w:val="nil"/>
        </w:pBdr>
        <w:spacing w:before="250" w:line="240" w:lineRule="auto"/>
        <w:ind w:right="82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BE IT ENACTED BY THE UCO STUDENT ASSOCIATION </w:t>
      </w:r>
    </w:p>
    <w:p w14:paraId="00000009" w14:textId="77777777" w:rsidR="000068F8" w:rsidRDefault="00000000">
      <w:pPr>
        <w:widowControl w:val="0"/>
        <w:pBdr>
          <w:top w:val="nil"/>
          <w:left w:val="nil"/>
          <w:bottom w:val="nil"/>
          <w:right w:val="nil"/>
          <w:between w:val="nil"/>
        </w:pBdr>
        <w:spacing w:before="727" w:line="223" w:lineRule="auto"/>
        <w:ind w:left="1463" w:right="8" w:hanging="11"/>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1. AMENDMENT. UCOSA Statutes, Title Two/Chapter One/Section 103/Subsection B shall be amended to read as follows: </w:t>
      </w:r>
    </w:p>
    <w:p w14:paraId="0000000A" w14:textId="77777777" w:rsidR="000068F8" w:rsidRDefault="00000000">
      <w:pPr>
        <w:widowControl w:val="0"/>
        <w:pBdr>
          <w:top w:val="nil"/>
          <w:left w:val="nil"/>
          <w:bottom w:val="nil"/>
          <w:right w:val="nil"/>
          <w:between w:val="nil"/>
        </w:pBdr>
        <w:spacing w:before="250" w:line="240" w:lineRule="auto"/>
        <w:ind w:left="1441"/>
        <w:rPr>
          <w:rFonts w:ascii="Times New Roman" w:eastAsia="Times New Roman" w:hAnsi="Times New Roman" w:cs="Times New Roman"/>
          <w:color w:val="000000"/>
        </w:rPr>
      </w:pPr>
      <w:r>
        <w:rPr>
          <w:rFonts w:ascii="Times New Roman" w:eastAsia="Times New Roman" w:hAnsi="Times New Roman" w:cs="Times New Roman"/>
          <w:color w:val="000000"/>
        </w:rPr>
        <w:t xml:space="preserve">B. Standing Committee Establishment and Duties </w:t>
      </w:r>
    </w:p>
    <w:p w14:paraId="0000000B" w14:textId="77777777" w:rsidR="000068F8" w:rsidRDefault="00000000">
      <w:pPr>
        <w:widowControl w:val="0"/>
        <w:pBdr>
          <w:top w:val="nil"/>
          <w:left w:val="nil"/>
          <w:bottom w:val="nil"/>
          <w:right w:val="nil"/>
          <w:between w:val="nil"/>
        </w:pBdr>
        <w:spacing w:line="240" w:lineRule="auto"/>
        <w:ind w:right="19"/>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I. The Academic Affairs (AA) Committee shall address academic </w:t>
      </w:r>
      <w:proofErr w:type="gramStart"/>
      <w:r>
        <w:rPr>
          <w:rFonts w:ascii="Times New Roman" w:eastAsia="Times New Roman" w:hAnsi="Times New Roman" w:cs="Times New Roman"/>
          <w:color w:val="000000"/>
        </w:rPr>
        <w:t>issues</w:t>
      </w:r>
      <w:proofErr w:type="gramEnd"/>
      <w:r>
        <w:rPr>
          <w:rFonts w:ascii="Times New Roman" w:eastAsia="Times New Roman" w:hAnsi="Times New Roman" w:cs="Times New Roman"/>
          <w:color w:val="000000"/>
        </w:rPr>
        <w:t xml:space="preserve"> </w:t>
      </w:r>
    </w:p>
    <w:p w14:paraId="0000000C" w14:textId="77777777" w:rsidR="000068F8" w:rsidRDefault="00000000">
      <w:pPr>
        <w:widowControl w:val="0"/>
        <w:pBdr>
          <w:top w:val="nil"/>
          <w:left w:val="nil"/>
          <w:bottom w:val="nil"/>
          <w:right w:val="nil"/>
          <w:between w:val="nil"/>
        </w:pBdr>
        <w:spacing w:before="122" w:line="240" w:lineRule="auto"/>
        <w:ind w:right="28"/>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that affect the university and shall strive to improve the academic quality of </w:t>
      </w:r>
    </w:p>
    <w:p w14:paraId="0000000D" w14:textId="77777777" w:rsidR="000068F8" w:rsidRDefault="00000000">
      <w:pPr>
        <w:widowControl w:val="0"/>
        <w:pBdr>
          <w:top w:val="nil"/>
          <w:left w:val="nil"/>
          <w:bottom w:val="nil"/>
          <w:right w:val="nil"/>
          <w:between w:val="nil"/>
        </w:pBdr>
        <w:spacing w:before="122" w:line="240" w:lineRule="auto"/>
        <w:ind w:right="24"/>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university. Furthermore, the </w:t>
      </w:r>
      <w:proofErr w:type="gramStart"/>
      <w:r>
        <w:rPr>
          <w:rFonts w:ascii="Times New Roman" w:eastAsia="Times New Roman" w:hAnsi="Times New Roman" w:cs="Times New Roman"/>
          <w:color w:val="000000"/>
        </w:rPr>
        <w:t>Academic Affairs Committees hall</w:t>
      </w:r>
      <w:proofErr w:type="gramEnd"/>
      <w:r>
        <w:rPr>
          <w:rFonts w:ascii="Times New Roman" w:eastAsia="Times New Roman" w:hAnsi="Times New Roman" w:cs="Times New Roman"/>
          <w:color w:val="000000"/>
        </w:rPr>
        <w:t xml:space="preserve"> ensure </w:t>
      </w:r>
    </w:p>
    <w:p w14:paraId="0000000E" w14:textId="77777777" w:rsidR="000068F8" w:rsidRDefault="00000000">
      <w:pPr>
        <w:widowControl w:val="0"/>
        <w:pBdr>
          <w:top w:val="nil"/>
          <w:left w:val="nil"/>
          <w:bottom w:val="nil"/>
          <w:right w:val="nil"/>
          <w:between w:val="nil"/>
        </w:pBdr>
        <w:spacing w:before="122" w:line="240" w:lineRule="auto"/>
        <w:ind w:right="9"/>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that the number of academic seats in the UCO Student Congress accurately </w:t>
      </w:r>
    </w:p>
    <w:p w14:paraId="0000000F" w14:textId="77777777" w:rsidR="000068F8" w:rsidRDefault="00000000">
      <w:pPr>
        <w:widowControl w:val="0"/>
        <w:pBdr>
          <w:top w:val="nil"/>
          <w:left w:val="nil"/>
          <w:bottom w:val="nil"/>
          <w:right w:val="nil"/>
          <w:between w:val="nil"/>
        </w:pBdr>
        <w:spacing w:before="122" w:line="240" w:lineRule="auto"/>
        <w:ind w:right="1699"/>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represents the population of each UCO Academic College. </w:t>
      </w:r>
    </w:p>
    <w:p w14:paraId="00000010" w14:textId="77777777" w:rsidR="000068F8" w:rsidRDefault="00000000">
      <w:pPr>
        <w:widowControl w:val="0"/>
        <w:pBdr>
          <w:top w:val="nil"/>
          <w:left w:val="nil"/>
          <w:bottom w:val="nil"/>
          <w:right w:val="nil"/>
          <w:between w:val="nil"/>
        </w:pBdr>
        <w:spacing w:before="122" w:line="240" w:lineRule="auto"/>
        <w:ind w:right="25"/>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II. The Accountability, Reform, and Transparency (ART) Committee shall </w:t>
      </w:r>
    </w:p>
    <w:p w14:paraId="00000011" w14:textId="77777777" w:rsidR="000068F8" w:rsidRDefault="00000000">
      <w:pPr>
        <w:widowControl w:val="0"/>
        <w:pBdr>
          <w:top w:val="nil"/>
          <w:left w:val="nil"/>
          <w:bottom w:val="nil"/>
          <w:right w:val="nil"/>
          <w:between w:val="nil"/>
        </w:pBdr>
        <w:spacing w:before="122" w:line="240" w:lineRule="auto"/>
        <w:ind w:right="25"/>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address appointments to the Executive Branch, Legislative Branch, Judicial </w:t>
      </w:r>
    </w:p>
    <w:p w14:paraId="00000012" w14:textId="77777777" w:rsidR="000068F8" w:rsidRDefault="00000000">
      <w:pPr>
        <w:widowControl w:val="0"/>
        <w:pBdr>
          <w:top w:val="nil"/>
          <w:left w:val="nil"/>
          <w:bottom w:val="nil"/>
          <w:right w:val="nil"/>
          <w:between w:val="nil"/>
        </w:pBdr>
        <w:spacing w:before="122" w:line="240" w:lineRule="auto"/>
        <w:ind w:right="23"/>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Branch, and various auxiliary bodies (including Councils). Furthermore, it </w:t>
      </w:r>
    </w:p>
    <w:p w14:paraId="00000013" w14:textId="77777777" w:rsidR="000068F8" w:rsidRDefault="00000000">
      <w:pPr>
        <w:widowControl w:val="0"/>
        <w:pBdr>
          <w:top w:val="nil"/>
          <w:left w:val="nil"/>
          <w:bottom w:val="nil"/>
          <w:right w:val="nil"/>
          <w:between w:val="nil"/>
        </w:pBdr>
        <w:spacing w:before="122" w:line="240" w:lineRule="auto"/>
        <w:ind w:right="6"/>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shall investigate UCO procedures and operations and promote </w:t>
      </w:r>
      <w:proofErr w:type="gramStart"/>
      <w:r>
        <w:rPr>
          <w:rFonts w:ascii="Times New Roman" w:eastAsia="Times New Roman" w:hAnsi="Times New Roman" w:cs="Times New Roman"/>
          <w:color w:val="000000"/>
        </w:rPr>
        <w:t>accountability</w:t>
      </w:r>
      <w:proofErr w:type="gramEnd"/>
      <w:r>
        <w:rPr>
          <w:rFonts w:ascii="Times New Roman" w:eastAsia="Times New Roman" w:hAnsi="Times New Roman" w:cs="Times New Roman"/>
          <w:color w:val="000000"/>
        </w:rPr>
        <w:t xml:space="preserve"> </w:t>
      </w:r>
    </w:p>
    <w:p w14:paraId="00000014" w14:textId="77777777" w:rsidR="000068F8" w:rsidRDefault="00000000">
      <w:pPr>
        <w:widowControl w:val="0"/>
        <w:pBdr>
          <w:top w:val="nil"/>
          <w:left w:val="nil"/>
          <w:bottom w:val="nil"/>
          <w:right w:val="nil"/>
          <w:between w:val="nil"/>
        </w:pBdr>
        <w:spacing w:before="122" w:line="240" w:lineRule="auto"/>
        <w:ind w:right="55"/>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and transparency through reform. This committee shall also address all </w:t>
      </w:r>
      <w:proofErr w:type="gramStart"/>
      <w:r>
        <w:rPr>
          <w:rFonts w:ascii="Times New Roman" w:eastAsia="Times New Roman" w:hAnsi="Times New Roman" w:cs="Times New Roman"/>
          <w:color w:val="000000"/>
        </w:rPr>
        <w:t>issues</w:t>
      </w:r>
      <w:proofErr w:type="gramEnd"/>
    </w:p>
    <w:p w14:paraId="00000015" w14:textId="77777777" w:rsidR="000068F8" w:rsidRDefault="00000000">
      <w:pPr>
        <w:widowControl w:val="0"/>
        <w:pBdr>
          <w:top w:val="nil"/>
          <w:left w:val="nil"/>
          <w:bottom w:val="nil"/>
          <w:right w:val="nil"/>
          <w:between w:val="nil"/>
        </w:pBdr>
        <w:spacing w:line="240" w:lineRule="auto"/>
        <w:ind w:right="25"/>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concerning student organizations, their constitutions, and university policies </w:t>
      </w:r>
    </w:p>
    <w:p w14:paraId="00000016" w14:textId="77777777" w:rsidR="000068F8" w:rsidRDefault="00000000">
      <w:pPr>
        <w:widowControl w:val="0"/>
        <w:pBdr>
          <w:top w:val="nil"/>
          <w:left w:val="nil"/>
          <w:bottom w:val="nil"/>
          <w:right w:val="nil"/>
          <w:between w:val="nil"/>
        </w:pBdr>
        <w:spacing w:before="122" w:line="240" w:lineRule="auto"/>
        <w:ind w:right="403"/>
        <w:jc w:val="righ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that affect them as well as Congressional membership policies in general. </w:t>
      </w:r>
    </w:p>
    <w:p w14:paraId="00000017" w14:textId="77777777" w:rsidR="000068F8" w:rsidRDefault="00000000">
      <w:pPr>
        <w:widowControl w:val="0"/>
        <w:pBdr>
          <w:top w:val="nil"/>
          <w:left w:val="nil"/>
          <w:bottom w:val="nil"/>
          <w:right w:val="nil"/>
          <w:between w:val="nil"/>
        </w:pBdr>
        <w:spacing w:before="122" w:line="240" w:lineRule="auto"/>
        <w:ind w:right="23"/>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The Campus Development (CD) Committee shall address </w:t>
      </w:r>
      <w:proofErr w:type="gramStart"/>
      <w:r>
        <w:rPr>
          <w:rFonts w:ascii="Times New Roman" w:eastAsia="Times New Roman" w:hAnsi="Times New Roman" w:cs="Times New Roman"/>
          <w:color w:val="000000"/>
        </w:rPr>
        <w:t>all</w:t>
      </w:r>
      <w:proofErr w:type="gramEnd"/>
      <w:r>
        <w:rPr>
          <w:rFonts w:ascii="Times New Roman" w:eastAsia="Times New Roman" w:hAnsi="Times New Roman" w:cs="Times New Roman"/>
          <w:color w:val="000000"/>
        </w:rPr>
        <w:t xml:space="preserve"> </w:t>
      </w:r>
    </w:p>
    <w:p w14:paraId="00000018" w14:textId="77777777" w:rsidR="000068F8" w:rsidRDefault="00000000">
      <w:pPr>
        <w:widowControl w:val="0"/>
        <w:pBdr>
          <w:top w:val="nil"/>
          <w:left w:val="nil"/>
          <w:bottom w:val="nil"/>
          <w:right w:val="nil"/>
          <w:between w:val="nil"/>
        </w:pBdr>
        <w:spacing w:before="122" w:line="240" w:lineRule="auto"/>
        <w:ind w:right="23"/>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non-academic issues concerning the physical development of </w:t>
      </w:r>
      <w:proofErr w:type="gramStart"/>
      <w:r>
        <w:rPr>
          <w:rFonts w:ascii="Times New Roman" w:eastAsia="Times New Roman" w:hAnsi="Times New Roman" w:cs="Times New Roman"/>
          <w:color w:val="000000"/>
        </w:rPr>
        <w:t>campus</w:t>
      </w:r>
      <w:proofErr w:type="gramEnd"/>
      <w:r>
        <w:rPr>
          <w:rFonts w:ascii="Times New Roman" w:eastAsia="Times New Roman" w:hAnsi="Times New Roman" w:cs="Times New Roman"/>
          <w:color w:val="000000"/>
        </w:rPr>
        <w:t xml:space="preserve"> </w:t>
      </w:r>
    </w:p>
    <w:p w14:paraId="00000019" w14:textId="77777777" w:rsidR="000068F8" w:rsidRDefault="00000000">
      <w:pPr>
        <w:widowControl w:val="0"/>
        <w:pBdr>
          <w:top w:val="nil"/>
          <w:left w:val="nil"/>
          <w:bottom w:val="nil"/>
          <w:right w:val="nil"/>
          <w:between w:val="nil"/>
        </w:pBdr>
        <w:spacing w:before="122" w:line="240" w:lineRule="auto"/>
        <w:ind w:right="6"/>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affecting student life within the university, which includes (but is not limited </w:t>
      </w:r>
    </w:p>
    <w:p w14:paraId="0000001A" w14:textId="77777777" w:rsidR="000068F8" w:rsidRDefault="00000000">
      <w:pPr>
        <w:widowControl w:val="0"/>
        <w:pBdr>
          <w:top w:val="nil"/>
          <w:left w:val="nil"/>
          <w:bottom w:val="nil"/>
          <w:right w:val="nil"/>
          <w:between w:val="nil"/>
        </w:pBdr>
        <w:spacing w:before="122" w:line="240" w:lineRule="auto"/>
        <w:ind w:right="1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to) transportation, parking, housing, green initiatives, sustainability, and </w:t>
      </w:r>
    </w:p>
    <w:p w14:paraId="0000001B" w14:textId="77777777" w:rsidR="000068F8" w:rsidRDefault="00000000">
      <w:pPr>
        <w:widowControl w:val="0"/>
        <w:pBdr>
          <w:top w:val="nil"/>
          <w:left w:val="nil"/>
          <w:bottom w:val="nil"/>
          <w:right w:val="nil"/>
          <w:between w:val="nil"/>
        </w:pBdr>
        <w:spacing w:before="122" w:line="240" w:lineRule="auto"/>
        <w:ind w:left="2525"/>
        <w:rPr>
          <w:rFonts w:ascii="Times New Roman" w:eastAsia="Times New Roman" w:hAnsi="Times New Roman" w:cs="Times New Roman"/>
          <w:color w:val="000000"/>
        </w:rPr>
      </w:pPr>
      <w:r>
        <w:rPr>
          <w:rFonts w:ascii="Times New Roman" w:eastAsia="Times New Roman" w:hAnsi="Times New Roman" w:cs="Times New Roman"/>
          <w:color w:val="000000"/>
        </w:rPr>
        <w:t xml:space="preserve">campus security. </w:t>
      </w:r>
    </w:p>
    <w:p w14:paraId="0000001C" w14:textId="77777777" w:rsidR="000068F8" w:rsidRDefault="00000000">
      <w:pPr>
        <w:widowControl w:val="0"/>
        <w:pBdr>
          <w:top w:val="nil"/>
          <w:left w:val="nil"/>
          <w:bottom w:val="nil"/>
          <w:right w:val="nil"/>
          <w:between w:val="nil"/>
        </w:pBdr>
        <w:spacing w:before="122" w:line="240" w:lineRule="auto"/>
        <w:ind w:right="13"/>
        <w:jc w:val="right"/>
        <w:rPr>
          <w:rFonts w:ascii="Times New Roman" w:eastAsia="Times New Roman" w:hAnsi="Times New Roman" w:cs="Times New Roman"/>
          <w:color w:val="000000"/>
        </w:rPr>
      </w:pPr>
      <w:r>
        <w:rPr>
          <w:rFonts w:ascii="Times New Roman" w:eastAsia="Times New Roman" w:hAnsi="Times New Roman" w:cs="Times New Roman"/>
          <w:color w:val="000000"/>
          <w:u w:val="single"/>
        </w:rPr>
        <w:t xml:space="preserve">IV. The Diversity, Equity, and Inclusion (DEI) Committee shall address </w:t>
      </w:r>
      <w:proofErr w:type="gramStart"/>
      <w:r>
        <w:rPr>
          <w:rFonts w:ascii="Times New Roman" w:eastAsia="Times New Roman" w:hAnsi="Times New Roman" w:cs="Times New Roman"/>
          <w:color w:val="000000"/>
          <w:u w:val="single"/>
        </w:rPr>
        <w:t>any</w:t>
      </w:r>
      <w:proofErr w:type="gramEnd"/>
      <w:r>
        <w:rPr>
          <w:rFonts w:ascii="Times New Roman" w:eastAsia="Times New Roman" w:hAnsi="Times New Roman" w:cs="Times New Roman"/>
          <w:color w:val="000000"/>
        </w:rPr>
        <w:t xml:space="preserve"> </w:t>
      </w:r>
    </w:p>
    <w:p w14:paraId="0000001D" w14:textId="77777777" w:rsidR="000068F8" w:rsidRDefault="00000000">
      <w:pPr>
        <w:widowControl w:val="0"/>
        <w:pBdr>
          <w:top w:val="nil"/>
          <w:left w:val="nil"/>
          <w:bottom w:val="nil"/>
          <w:right w:val="nil"/>
          <w:between w:val="nil"/>
        </w:pBdr>
        <w:spacing w:before="122" w:line="240" w:lineRule="auto"/>
        <w:ind w:right="9"/>
        <w:jc w:val="right"/>
        <w:rPr>
          <w:rFonts w:ascii="Times New Roman" w:eastAsia="Times New Roman" w:hAnsi="Times New Roman" w:cs="Times New Roman"/>
          <w:color w:val="000000"/>
        </w:rPr>
      </w:pPr>
      <w:r>
        <w:rPr>
          <w:rFonts w:ascii="Times New Roman" w:eastAsia="Times New Roman" w:hAnsi="Times New Roman" w:cs="Times New Roman"/>
          <w:color w:val="000000"/>
          <w:u w:val="single"/>
        </w:rPr>
        <w:t xml:space="preserve">issues regarding to the matters of diversity, equity, and inclusion of </w:t>
      </w:r>
      <w:proofErr w:type="gramStart"/>
      <w:r>
        <w:rPr>
          <w:rFonts w:ascii="Times New Roman" w:eastAsia="Times New Roman" w:hAnsi="Times New Roman" w:cs="Times New Roman"/>
          <w:color w:val="000000"/>
          <w:u w:val="single"/>
        </w:rPr>
        <w:t>any</w:t>
      </w:r>
      <w:proofErr w:type="gramEnd"/>
      <w:r>
        <w:rPr>
          <w:rFonts w:ascii="Times New Roman" w:eastAsia="Times New Roman" w:hAnsi="Times New Roman" w:cs="Times New Roman"/>
          <w:color w:val="000000"/>
        </w:rPr>
        <w:t xml:space="preserve"> </w:t>
      </w:r>
    </w:p>
    <w:p w14:paraId="0000001E" w14:textId="77777777" w:rsidR="000068F8" w:rsidRDefault="00000000">
      <w:pPr>
        <w:widowControl w:val="0"/>
        <w:pBdr>
          <w:top w:val="nil"/>
          <w:left w:val="nil"/>
          <w:bottom w:val="nil"/>
          <w:right w:val="nil"/>
          <w:between w:val="nil"/>
        </w:pBdr>
        <w:spacing w:before="122" w:line="240" w:lineRule="auto"/>
        <w:ind w:left="2529"/>
        <w:rPr>
          <w:rFonts w:ascii="Times New Roman" w:eastAsia="Times New Roman" w:hAnsi="Times New Roman" w:cs="Times New Roman"/>
          <w:color w:val="000000"/>
        </w:rPr>
      </w:pPr>
      <w:r>
        <w:rPr>
          <w:rFonts w:ascii="Times New Roman" w:eastAsia="Times New Roman" w:hAnsi="Times New Roman" w:cs="Times New Roman"/>
          <w:color w:val="000000"/>
          <w:u w:val="single"/>
        </w:rPr>
        <w:t>student, faculty, or staff matters.</w:t>
      </w:r>
      <w:r>
        <w:rPr>
          <w:rFonts w:ascii="Times New Roman" w:eastAsia="Times New Roman" w:hAnsi="Times New Roman" w:cs="Times New Roman"/>
          <w:color w:val="000000"/>
        </w:rPr>
        <w:t xml:space="preserve"> </w:t>
      </w:r>
    </w:p>
    <w:p w14:paraId="0000001F" w14:textId="77777777" w:rsidR="000068F8" w:rsidRDefault="00000000">
      <w:pPr>
        <w:widowControl w:val="0"/>
        <w:pBdr>
          <w:top w:val="nil"/>
          <w:left w:val="nil"/>
          <w:bottom w:val="nil"/>
          <w:right w:val="nil"/>
          <w:between w:val="nil"/>
        </w:pBdr>
        <w:spacing w:before="122" w:line="240" w:lineRule="auto"/>
        <w:ind w:right="36"/>
        <w:jc w:val="right"/>
        <w:rPr>
          <w:rFonts w:ascii="Times New Roman" w:eastAsia="Times New Roman" w:hAnsi="Times New Roman" w:cs="Times New Roman"/>
          <w:color w:val="000000"/>
        </w:rPr>
      </w:pPr>
      <w:r>
        <w:rPr>
          <w:rFonts w:ascii="Times New Roman" w:eastAsia="Times New Roman" w:hAnsi="Times New Roman" w:cs="Times New Roman"/>
          <w:strike/>
          <w:color w:val="000000"/>
        </w:rPr>
        <w:t>IV.</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V.</w:t>
      </w:r>
      <w:r>
        <w:rPr>
          <w:rFonts w:ascii="Times New Roman" w:eastAsia="Times New Roman" w:hAnsi="Times New Roman" w:cs="Times New Roman"/>
          <w:color w:val="000000"/>
        </w:rPr>
        <w:t xml:space="preserve"> The Public Relations (PR) Committee shall address issues, </w:t>
      </w:r>
    </w:p>
    <w:p w14:paraId="00000020" w14:textId="77777777" w:rsidR="000068F8" w:rsidRDefault="00000000">
      <w:pPr>
        <w:widowControl w:val="0"/>
        <w:pBdr>
          <w:top w:val="nil"/>
          <w:left w:val="nil"/>
          <w:bottom w:val="nil"/>
          <w:right w:val="nil"/>
          <w:between w:val="nil"/>
        </w:pBdr>
        <w:spacing w:before="122" w:line="240" w:lineRule="auto"/>
        <w:ind w:right="19"/>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organizations, and institutions either partially or entirely outside the </w:t>
      </w:r>
    </w:p>
    <w:p w14:paraId="00000021" w14:textId="77777777" w:rsidR="000068F8" w:rsidRDefault="00000000">
      <w:pPr>
        <w:widowControl w:val="0"/>
        <w:pBdr>
          <w:top w:val="nil"/>
          <w:left w:val="nil"/>
          <w:bottom w:val="nil"/>
          <w:right w:val="nil"/>
          <w:between w:val="nil"/>
        </w:pBdr>
        <w:spacing w:before="122" w:line="240" w:lineRule="auto"/>
        <w:ind w:right="29"/>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University of Central Oklahoma, as well as be responsible for </w:t>
      </w:r>
    </w:p>
    <w:p w14:paraId="00000022" w14:textId="77777777" w:rsidR="000068F8" w:rsidRDefault="00000000">
      <w:pPr>
        <w:widowControl w:val="0"/>
        <w:pBdr>
          <w:top w:val="nil"/>
          <w:left w:val="nil"/>
          <w:bottom w:val="nil"/>
          <w:right w:val="nil"/>
          <w:between w:val="nil"/>
        </w:pBdr>
        <w:spacing w:before="122" w:line="240" w:lineRule="auto"/>
        <w:ind w:right="3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conceptualizing, planning, organizing, and executing the public and </w:t>
      </w:r>
      <w:proofErr w:type="gramStart"/>
      <w:r>
        <w:rPr>
          <w:rFonts w:ascii="Times New Roman" w:eastAsia="Times New Roman" w:hAnsi="Times New Roman" w:cs="Times New Roman"/>
          <w:color w:val="000000"/>
        </w:rPr>
        <w:t>alumni</w:t>
      </w:r>
      <w:proofErr w:type="gramEnd"/>
      <w:r>
        <w:rPr>
          <w:rFonts w:ascii="Times New Roman" w:eastAsia="Times New Roman" w:hAnsi="Times New Roman" w:cs="Times New Roman"/>
          <w:color w:val="000000"/>
        </w:rPr>
        <w:t xml:space="preserve"> </w:t>
      </w:r>
    </w:p>
    <w:p w14:paraId="00000023" w14:textId="77777777" w:rsidR="000068F8" w:rsidRDefault="00000000">
      <w:pPr>
        <w:widowControl w:val="0"/>
        <w:pBdr>
          <w:top w:val="nil"/>
          <w:left w:val="nil"/>
          <w:bottom w:val="nil"/>
          <w:right w:val="nil"/>
          <w:between w:val="nil"/>
        </w:pBdr>
        <w:spacing w:before="122" w:line="240" w:lineRule="auto"/>
        <w:ind w:right="23"/>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relations for the UCO Student Congress. The Public Relations Committee </w:t>
      </w:r>
    </w:p>
    <w:p w14:paraId="00000024" w14:textId="77777777" w:rsidR="000068F8" w:rsidRDefault="00000000">
      <w:pPr>
        <w:widowControl w:val="0"/>
        <w:pBdr>
          <w:top w:val="nil"/>
          <w:left w:val="nil"/>
          <w:bottom w:val="nil"/>
          <w:right w:val="nil"/>
          <w:between w:val="nil"/>
        </w:pBdr>
        <w:spacing w:before="122" w:line="240" w:lineRule="auto"/>
        <w:ind w:right="14"/>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shall also be responsible for measuring students’ familiarity with the </w:t>
      </w:r>
    </w:p>
    <w:p w14:paraId="00000025" w14:textId="77777777" w:rsidR="000068F8" w:rsidRDefault="00000000">
      <w:pPr>
        <w:widowControl w:val="0"/>
        <w:pBdr>
          <w:top w:val="nil"/>
          <w:left w:val="nil"/>
          <w:bottom w:val="nil"/>
          <w:right w:val="nil"/>
          <w:between w:val="nil"/>
        </w:pBdr>
        <w:spacing w:before="122"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UCOSA, and as such it shall hold a poll once each semester to measure </w:t>
      </w:r>
      <w:proofErr w:type="gramStart"/>
      <w:r>
        <w:rPr>
          <w:rFonts w:ascii="Times New Roman" w:eastAsia="Times New Roman" w:hAnsi="Times New Roman" w:cs="Times New Roman"/>
          <w:color w:val="000000"/>
        </w:rPr>
        <w:t>how</w:t>
      </w:r>
      <w:proofErr w:type="gramEnd"/>
      <w:r>
        <w:rPr>
          <w:rFonts w:ascii="Times New Roman" w:eastAsia="Times New Roman" w:hAnsi="Times New Roman" w:cs="Times New Roman"/>
          <w:color w:val="000000"/>
        </w:rPr>
        <w:t xml:space="preserve"> </w:t>
      </w:r>
    </w:p>
    <w:p w14:paraId="00000026" w14:textId="77777777" w:rsidR="000068F8" w:rsidRDefault="00000000">
      <w:pPr>
        <w:widowControl w:val="0"/>
        <w:pBdr>
          <w:top w:val="nil"/>
          <w:left w:val="nil"/>
          <w:bottom w:val="nil"/>
          <w:right w:val="nil"/>
          <w:between w:val="nil"/>
        </w:pBdr>
        <w:spacing w:before="122" w:line="240" w:lineRule="auto"/>
        <w:ind w:right="25"/>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effectively and efficiently students are being reached throughout the </w:t>
      </w:r>
      <w:proofErr w:type="gramStart"/>
      <w:r>
        <w:rPr>
          <w:rFonts w:ascii="Times New Roman" w:eastAsia="Times New Roman" w:hAnsi="Times New Roman" w:cs="Times New Roman"/>
          <w:color w:val="000000"/>
        </w:rPr>
        <w:t>course</w:t>
      </w:r>
      <w:proofErr w:type="gramEnd"/>
      <w:r>
        <w:rPr>
          <w:rFonts w:ascii="Times New Roman" w:eastAsia="Times New Roman" w:hAnsi="Times New Roman" w:cs="Times New Roman"/>
          <w:color w:val="000000"/>
        </w:rPr>
        <w:t xml:space="preserve"> </w:t>
      </w:r>
    </w:p>
    <w:p w14:paraId="00000027" w14:textId="77777777" w:rsidR="000068F8" w:rsidRDefault="00000000">
      <w:pPr>
        <w:widowControl w:val="0"/>
        <w:pBdr>
          <w:top w:val="nil"/>
          <w:left w:val="nil"/>
          <w:bottom w:val="nil"/>
          <w:right w:val="nil"/>
          <w:between w:val="nil"/>
        </w:pBdr>
        <w:spacing w:before="122" w:line="240" w:lineRule="auto"/>
        <w:ind w:left="2525"/>
        <w:rPr>
          <w:rFonts w:ascii="Times New Roman" w:eastAsia="Times New Roman" w:hAnsi="Times New Roman" w:cs="Times New Roman"/>
          <w:color w:val="000000"/>
        </w:rPr>
      </w:pPr>
      <w:r>
        <w:rPr>
          <w:rFonts w:ascii="Times New Roman" w:eastAsia="Times New Roman" w:hAnsi="Times New Roman" w:cs="Times New Roman"/>
          <w:color w:val="000000"/>
        </w:rPr>
        <w:t xml:space="preserve">of each semester. </w:t>
      </w:r>
    </w:p>
    <w:p w14:paraId="00000028" w14:textId="77777777" w:rsidR="000068F8" w:rsidRDefault="00000000">
      <w:pPr>
        <w:widowControl w:val="0"/>
        <w:pBdr>
          <w:top w:val="nil"/>
          <w:left w:val="nil"/>
          <w:bottom w:val="nil"/>
          <w:right w:val="nil"/>
          <w:between w:val="nil"/>
        </w:pBdr>
        <w:spacing w:before="122" w:line="240" w:lineRule="auto"/>
        <w:ind w:right="18"/>
        <w:jc w:val="right"/>
        <w:rPr>
          <w:rFonts w:ascii="Times New Roman" w:eastAsia="Times New Roman" w:hAnsi="Times New Roman" w:cs="Times New Roman"/>
          <w:color w:val="000000"/>
        </w:rPr>
      </w:pPr>
      <w:r>
        <w:rPr>
          <w:rFonts w:ascii="Times New Roman" w:eastAsia="Times New Roman" w:hAnsi="Times New Roman" w:cs="Times New Roman"/>
          <w:strike/>
          <w:color w:val="000000"/>
        </w:rPr>
        <w:t>V.</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VI. T</w:t>
      </w:r>
      <w:r>
        <w:rPr>
          <w:rFonts w:ascii="Times New Roman" w:eastAsia="Times New Roman" w:hAnsi="Times New Roman" w:cs="Times New Roman"/>
          <w:color w:val="000000"/>
        </w:rPr>
        <w:t xml:space="preserve">he Ways and Means (WAM) Committee shall address all </w:t>
      </w:r>
      <w:proofErr w:type="gramStart"/>
      <w:r>
        <w:rPr>
          <w:rFonts w:ascii="Times New Roman" w:eastAsia="Times New Roman" w:hAnsi="Times New Roman" w:cs="Times New Roman"/>
          <w:color w:val="000000"/>
        </w:rPr>
        <w:t>matters</w:t>
      </w:r>
      <w:proofErr w:type="gramEnd"/>
      <w:r>
        <w:rPr>
          <w:rFonts w:ascii="Times New Roman" w:eastAsia="Times New Roman" w:hAnsi="Times New Roman" w:cs="Times New Roman"/>
          <w:color w:val="000000"/>
        </w:rPr>
        <w:t xml:space="preserve"> </w:t>
      </w:r>
    </w:p>
    <w:p w14:paraId="00000029" w14:textId="77777777" w:rsidR="000068F8" w:rsidRDefault="00000000">
      <w:pPr>
        <w:widowControl w:val="0"/>
        <w:pBdr>
          <w:top w:val="nil"/>
          <w:left w:val="nil"/>
          <w:bottom w:val="nil"/>
          <w:right w:val="nil"/>
          <w:between w:val="nil"/>
        </w:pBdr>
        <w:spacing w:before="122" w:line="240" w:lineRule="auto"/>
        <w:ind w:right="33"/>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concerning the expenditure or appropriation of student funds. Furthermore, </w:t>
      </w:r>
    </w:p>
    <w:p w14:paraId="0000002A" w14:textId="77777777" w:rsidR="000068F8" w:rsidRDefault="00000000">
      <w:pPr>
        <w:widowControl w:val="0"/>
        <w:pBdr>
          <w:top w:val="nil"/>
          <w:left w:val="nil"/>
          <w:bottom w:val="nil"/>
          <w:right w:val="nil"/>
          <w:between w:val="nil"/>
        </w:pBdr>
        <w:spacing w:before="122" w:line="240" w:lineRule="auto"/>
        <w:ind w:right="476"/>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Ways and Means Committee shall advocate for affordable education. </w:t>
      </w:r>
    </w:p>
    <w:p w14:paraId="0000002B" w14:textId="77777777" w:rsidR="000068F8" w:rsidRDefault="00000000">
      <w:pPr>
        <w:widowControl w:val="0"/>
        <w:pBdr>
          <w:top w:val="nil"/>
          <w:left w:val="nil"/>
          <w:bottom w:val="nil"/>
          <w:right w:val="nil"/>
          <w:between w:val="nil"/>
        </w:pBdr>
        <w:spacing w:before="122" w:line="240" w:lineRule="auto"/>
        <w:ind w:right="22"/>
        <w:jc w:val="right"/>
        <w:rPr>
          <w:rFonts w:ascii="Times New Roman" w:eastAsia="Times New Roman" w:hAnsi="Times New Roman" w:cs="Times New Roman"/>
          <w:color w:val="000000"/>
        </w:rPr>
      </w:pPr>
      <w:r>
        <w:rPr>
          <w:rFonts w:ascii="Times New Roman" w:eastAsia="Times New Roman" w:hAnsi="Times New Roman" w:cs="Times New Roman"/>
          <w:strike/>
          <w:color w:val="000000"/>
        </w:rPr>
        <w:t>VI.</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 xml:space="preserve">VII. </w:t>
      </w:r>
      <w:r>
        <w:rPr>
          <w:rFonts w:ascii="Times New Roman" w:eastAsia="Times New Roman" w:hAnsi="Times New Roman" w:cs="Times New Roman"/>
          <w:color w:val="000000"/>
        </w:rPr>
        <w:t xml:space="preserve">The membership of the Internal Affairs (IA) Committee shall </w:t>
      </w:r>
    </w:p>
    <w:p w14:paraId="0000002C" w14:textId="77777777" w:rsidR="000068F8" w:rsidRDefault="00000000">
      <w:pPr>
        <w:widowControl w:val="0"/>
        <w:pBdr>
          <w:top w:val="nil"/>
          <w:left w:val="nil"/>
          <w:bottom w:val="nil"/>
          <w:right w:val="nil"/>
          <w:between w:val="nil"/>
        </w:pBdr>
        <w:spacing w:before="122" w:line="240" w:lineRule="auto"/>
        <w:ind w:right="18"/>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consist of the Chair of the UCO Student Congress, the Vice Chair of the </w:t>
      </w:r>
    </w:p>
    <w:p w14:paraId="0000002D" w14:textId="77777777" w:rsidR="000068F8" w:rsidRDefault="00000000">
      <w:pPr>
        <w:widowControl w:val="0"/>
        <w:pBdr>
          <w:top w:val="nil"/>
          <w:left w:val="nil"/>
          <w:bottom w:val="nil"/>
          <w:right w:val="nil"/>
          <w:between w:val="nil"/>
        </w:pBdr>
        <w:spacing w:before="122" w:line="240" w:lineRule="auto"/>
        <w:ind w:right="3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UCO Student Congress, the Secretary of the UCO Student Congress, and all </w:t>
      </w:r>
    </w:p>
    <w:p w14:paraId="0000002E" w14:textId="77777777" w:rsidR="000068F8" w:rsidRDefault="00000000">
      <w:pPr>
        <w:widowControl w:val="0"/>
        <w:pBdr>
          <w:top w:val="nil"/>
          <w:left w:val="nil"/>
          <w:bottom w:val="nil"/>
          <w:right w:val="nil"/>
          <w:between w:val="nil"/>
        </w:pBdr>
        <w:spacing w:before="122" w:line="240" w:lineRule="auto"/>
        <w:ind w:right="11"/>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chairs of the other standing congressional committees denoted herein. No </w:t>
      </w:r>
    </w:p>
    <w:p w14:paraId="0000002F" w14:textId="77777777" w:rsidR="000068F8" w:rsidRDefault="00000000">
      <w:pPr>
        <w:widowControl w:val="0"/>
        <w:pBdr>
          <w:top w:val="nil"/>
          <w:left w:val="nil"/>
          <w:bottom w:val="nil"/>
          <w:right w:val="nil"/>
          <w:between w:val="nil"/>
        </w:pBdr>
        <w:spacing w:before="122" w:line="240" w:lineRule="auto"/>
        <w:ind w:right="27"/>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member not listed herein shall be considered an active or associate </w:t>
      </w:r>
      <w:proofErr w:type="gramStart"/>
      <w:r>
        <w:rPr>
          <w:rFonts w:ascii="Times New Roman" w:eastAsia="Times New Roman" w:hAnsi="Times New Roman" w:cs="Times New Roman"/>
          <w:color w:val="000000"/>
        </w:rPr>
        <w:t>member</w:t>
      </w:r>
      <w:proofErr w:type="gramEnd"/>
      <w:r>
        <w:rPr>
          <w:rFonts w:ascii="Times New Roman" w:eastAsia="Times New Roman" w:hAnsi="Times New Roman" w:cs="Times New Roman"/>
          <w:color w:val="000000"/>
        </w:rPr>
        <w:t xml:space="preserve"> </w:t>
      </w:r>
    </w:p>
    <w:p w14:paraId="00000030" w14:textId="77777777" w:rsidR="000068F8" w:rsidRDefault="00000000">
      <w:pPr>
        <w:widowControl w:val="0"/>
        <w:pBdr>
          <w:top w:val="nil"/>
          <w:left w:val="nil"/>
          <w:bottom w:val="nil"/>
          <w:right w:val="nil"/>
          <w:between w:val="nil"/>
        </w:pBdr>
        <w:spacing w:before="122" w:line="240" w:lineRule="auto"/>
        <w:ind w:right="35"/>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of the Internal Affairs Committee. The Internal Affairs Committee shall </w:t>
      </w:r>
    </w:p>
    <w:p w14:paraId="00000031" w14:textId="77777777" w:rsidR="000068F8" w:rsidRDefault="00000000">
      <w:pPr>
        <w:widowControl w:val="0"/>
        <w:pBdr>
          <w:top w:val="nil"/>
          <w:left w:val="nil"/>
          <w:bottom w:val="nil"/>
          <w:right w:val="nil"/>
          <w:between w:val="nil"/>
        </w:pBdr>
        <w:spacing w:before="122" w:line="240" w:lineRule="auto"/>
        <w:ind w:right="15"/>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concern itself with all matters that should not be seen by another </w:t>
      </w:r>
      <w:proofErr w:type="gramStart"/>
      <w:r>
        <w:rPr>
          <w:rFonts w:ascii="Times New Roman" w:eastAsia="Times New Roman" w:hAnsi="Times New Roman" w:cs="Times New Roman"/>
          <w:color w:val="000000"/>
        </w:rPr>
        <w:t>committee</w:t>
      </w:r>
      <w:proofErr w:type="gramEnd"/>
      <w:r>
        <w:rPr>
          <w:rFonts w:ascii="Times New Roman" w:eastAsia="Times New Roman" w:hAnsi="Times New Roman" w:cs="Times New Roman"/>
          <w:color w:val="000000"/>
        </w:rPr>
        <w:t xml:space="preserve"> </w:t>
      </w:r>
    </w:p>
    <w:p w14:paraId="00000032" w14:textId="77777777" w:rsidR="000068F8" w:rsidRDefault="00000000">
      <w:pPr>
        <w:widowControl w:val="0"/>
        <w:pBdr>
          <w:top w:val="nil"/>
          <w:left w:val="nil"/>
          <w:bottom w:val="nil"/>
          <w:right w:val="nil"/>
          <w:between w:val="nil"/>
        </w:pBdr>
        <w:spacing w:before="122" w:line="240" w:lineRule="auto"/>
        <w:ind w:right="1931"/>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due to the scope or controversiality of a particular issue. </w:t>
      </w:r>
    </w:p>
    <w:p w14:paraId="00000033" w14:textId="77777777" w:rsidR="000068F8" w:rsidRDefault="00000000">
      <w:pPr>
        <w:widowControl w:val="0"/>
        <w:pBdr>
          <w:top w:val="nil"/>
          <w:left w:val="nil"/>
          <w:bottom w:val="nil"/>
          <w:right w:val="nil"/>
          <w:between w:val="nil"/>
        </w:pBdr>
        <w:spacing w:before="609" w:line="240" w:lineRule="auto"/>
        <w:ind w:left="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34" w14:textId="77777777" w:rsidR="000068F8" w:rsidRDefault="00000000">
      <w:pPr>
        <w:widowControl w:val="0"/>
        <w:pBdr>
          <w:top w:val="nil"/>
          <w:left w:val="nil"/>
          <w:bottom w:val="nil"/>
          <w:right w:val="nil"/>
          <w:between w:val="nil"/>
        </w:pBdr>
        <w:spacing w:line="240" w:lineRule="auto"/>
        <w:ind w:left="1"/>
        <w:rPr>
          <w:rFonts w:ascii="Times New Roman" w:eastAsia="Times New Roman" w:hAnsi="Times New Roman" w:cs="Times New Roman"/>
          <w:color w:val="000000"/>
        </w:rPr>
      </w:pPr>
      <w:r>
        <w:rPr>
          <w:rFonts w:ascii="Times New Roman" w:eastAsia="Times New Roman" w:hAnsi="Times New Roman" w:cs="Times New Roman"/>
          <w:color w:val="000000"/>
        </w:rPr>
        <w:t>Reviewing Committee(s): A.R.T.</w:t>
      </w:r>
    </w:p>
    <w:p w14:paraId="00000035" w14:textId="77777777" w:rsidR="000068F8" w:rsidRDefault="00000000">
      <w:pPr>
        <w:widowControl w:val="0"/>
        <w:pBdr>
          <w:top w:val="nil"/>
          <w:left w:val="nil"/>
          <w:bottom w:val="nil"/>
          <w:right w:val="nil"/>
          <w:between w:val="nil"/>
        </w:pBdr>
        <w:spacing w:line="447" w:lineRule="auto"/>
        <w:ind w:right="69" w:firstLine="6"/>
        <w:rPr>
          <w:rFonts w:ascii="Times New Roman" w:eastAsia="Times New Roman" w:hAnsi="Times New Roman" w:cs="Times New Roman"/>
          <w:color w:val="000000"/>
        </w:rPr>
      </w:pPr>
      <w:r>
        <w:rPr>
          <w:rFonts w:ascii="Times New Roman" w:eastAsia="Times New Roman" w:hAnsi="Times New Roman" w:cs="Times New Roman"/>
          <w:color w:val="000000"/>
        </w:rPr>
        <w:t xml:space="preserve">Committee Recommendation: DO PASS Action Taken by Congress: [ PASSED / </w:t>
      </w:r>
      <w:proofErr w:type="gramStart"/>
      <w:r>
        <w:rPr>
          <w:rFonts w:ascii="Times New Roman" w:eastAsia="Times New Roman" w:hAnsi="Times New Roman" w:cs="Times New Roman"/>
          <w:color w:val="000000"/>
        </w:rPr>
        <w:t>FAILED ]</w:t>
      </w:r>
      <w:proofErr w:type="gramEnd"/>
      <w:r>
        <w:rPr>
          <w:rFonts w:ascii="Times New Roman" w:eastAsia="Times New Roman" w:hAnsi="Times New Roman" w:cs="Times New Roman"/>
          <w:color w:val="000000"/>
        </w:rPr>
        <w:t xml:space="preserve"> </w:t>
      </w:r>
    </w:p>
    <w:p w14:paraId="00000036" w14:textId="77777777" w:rsidR="000068F8" w:rsidRDefault="00000000">
      <w:pPr>
        <w:widowControl w:val="0"/>
        <w:pBdr>
          <w:top w:val="nil"/>
          <w:left w:val="nil"/>
          <w:bottom w:val="nil"/>
          <w:right w:val="nil"/>
          <w:between w:val="nil"/>
        </w:pBdr>
        <w:spacing w:before="1401" w:line="240" w:lineRule="auto"/>
        <w:ind w:left="10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Name of the Chair, Chair of the UCO Student Congress </w:t>
      </w:r>
    </w:p>
    <w:p w14:paraId="00000037" w14:textId="77777777" w:rsidR="000068F8" w:rsidRDefault="00000000">
      <w:pPr>
        <w:widowControl w:val="0"/>
        <w:pBdr>
          <w:top w:val="nil"/>
          <w:left w:val="nil"/>
          <w:bottom w:val="nil"/>
          <w:right w:val="nil"/>
          <w:between w:val="nil"/>
        </w:pBdr>
        <w:spacing w:before="34" w:line="240"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 xml:space="preserve">Date </w:t>
      </w:r>
    </w:p>
    <w:p w14:paraId="00000038" w14:textId="77777777" w:rsidR="000068F8" w:rsidRDefault="00000000">
      <w:pPr>
        <w:widowControl w:val="0"/>
        <w:pBdr>
          <w:top w:val="nil"/>
          <w:left w:val="nil"/>
          <w:bottom w:val="nil"/>
          <w:right w:val="nil"/>
          <w:between w:val="nil"/>
        </w:pBdr>
        <w:spacing w:before="1422" w:line="240" w:lineRule="auto"/>
        <w:ind w:left="100"/>
        <w:rPr>
          <w:rFonts w:ascii="Times New Roman" w:eastAsia="Times New Roman" w:hAnsi="Times New Roman" w:cs="Times New Roman"/>
          <w:color w:val="000000"/>
        </w:rPr>
      </w:pPr>
      <w:r>
        <w:rPr>
          <w:rFonts w:ascii="Times New Roman" w:eastAsia="Times New Roman" w:hAnsi="Times New Roman" w:cs="Times New Roman"/>
          <w:color w:val="000000"/>
        </w:rPr>
        <w:t xml:space="preserve">Name of the President, President of the UCO Student Association </w:t>
      </w:r>
    </w:p>
    <w:p w14:paraId="00000039" w14:textId="77777777" w:rsidR="000068F8" w:rsidRDefault="00000000">
      <w:pPr>
        <w:widowControl w:val="0"/>
        <w:pBdr>
          <w:top w:val="nil"/>
          <w:left w:val="nil"/>
          <w:bottom w:val="nil"/>
          <w:right w:val="nil"/>
          <w:between w:val="nil"/>
        </w:pBdr>
        <w:spacing w:before="34" w:line="240"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 xml:space="preserve">Date </w:t>
      </w:r>
    </w:p>
    <w:p w14:paraId="0000003A" w14:textId="77777777" w:rsidR="000068F8" w:rsidRDefault="00000000">
      <w:pPr>
        <w:widowControl w:val="0"/>
        <w:pBdr>
          <w:top w:val="nil"/>
          <w:left w:val="nil"/>
          <w:bottom w:val="nil"/>
          <w:right w:val="nil"/>
          <w:between w:val="nil"/>
        </w:pBdr>
        <w:spacing w:before="379" w:line="223" w:lineRule="auto"/>
        <w:ind w:right="1068" w:firstLine="2"/>
        <w:rPr>
          <w:rFonts w:ascii="Times New Roman" w:eastAsia="Times New Roman" w:hAnsi="Times New Roman" w:cs="Times New Roman"/>
          <w:color w:val="000000"/>
        </w:rPr>
      </w:pPr>
      <w:r>
        <w:rPr>
          <w:rFonts w:ascii="Times New Roman" w:eastAsia="Times New Roman" w:hAnsi="Times New Roman" w:cs="Times New Roman"/>
          <w:color w:val="000000"/>
        </w:rPr>
        <w:t xml:space="preserve">Legislative Override: [ OVERRIDDEN / NOT OVERRIDDEN / POCKET </w:t>
      </w:r>
      <w:proofErr w:type="gramStart"/>
      <w:r>
        <w:rPr>
          <w:rFonts w:ascii="Times New Roman" w:eastAsia="Times New Roman" w:hAnsi="Times New Roman" w:cs="Times New Roman"/>
          <w:color w:val="000000"/>
        </w:rPr>
        <w:t>APPROVAL ]</w:t>
      </w:r>
      <w:proofErr w:type="gramEnd"/>
    </w:p>
    <w:sectPr w:rsidR="000068F8">
      <w:pgSz w:w="12240" w:h="15840"/>
      <w:pgMar w:top="1419" w:right="1397" w:bottom="2077" w:left="144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8F8"/>
    <w:rsid w:val="000068F8"/>
    <w:rsid w:val="00325E99"/>
    <w:rsid w:val="003E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AA5B48"/>
  <w15:docId w15:val="{8B82A265-E7F2-7E4C-8A1B-E52926AD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672</Words>
  <Characters>3833</Characters>
  <Application>Microsoft Office Word</Application>
  <DocSecurity>0</DocSecurity>
  <Lines>31</Lines>
  <Paragraphs>8</Paragraphs>
  <ScaleCrop>false</ScaleCrop>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BILLY Stegall</cp:lastModifiedBy>
  <cp:revision>2</cp:revision>
  <dcterms:created xsi:type="dcterms:W3CDTF">2023-04-21T21:46:00Z</dcterms:created>
  <dcterms:modified xsi:type="dcterms:W3CDTF">2023-04-21T21:46:00Z</dcterms:modified>
</cp:coreProperties>
</file>