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63" w:rsidRDefault="00B83B63" w:rsidP="00A8590B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Central Oklahoma Student Congress</w:t>
      </w:r>
    </w:p>
    <w:p w:rsidR="00B83B63" w:rsidRDefault="00A8590B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11th Meeting of the Spring Session of the 24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Legislature (2021)</w:t>
      </w:r>
    </w:p>
    <w:p w:rsidR="00B83B63" w:rsidRDefault="00B83B63">
      <w:pPr>
        <w:spacing w:after="0"/>
        <w:rPr>
          <w:rFonts w:ascii="Times New Roman" w:eastAsia="Times New Roman" w:hAnsi="Times New Roman" w:cs="Times New Roman"/>
          <w:i/>
          <w:color w:val="0070C0"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left" w:pos="4800"/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CR21-205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Author: Raegan Griffin</w:t>
      </w:r>
    </w:p>
    <w:p w:rsidR="00B83B63" w:rsidRDefault="00A8590B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Co-Author(s): Josh Chao</w:t>
      </w: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 act regarding a campus trail on campus to be built throughout the UCO campus to increase health and wellness through UCO students and faculty.</w:t>
      </w:r>
    </w:p>
    <w:p w:rsidR="00B83B63" w:rsidRDefault="00B83B63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UCOSA exists to express the views and carry out the will of the students of the University of Centra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 Oklahoma, and </w:t>
      </w:r>
    </w:p>
    <w:p w:rsidR="00B83B63" w:rsidRDefault="00B83B63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vision of the Central Walking Trails is to continue to highlight one of our STLR tenants called Health and Wellness, and</w:t>
      </w:r>
    </w:p>
    <w:p w:rsidR="00B83B63" w:rsidRDefault="00B83B63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3B63" w:rsidRDefault="00A8590B" w:rsidP="00A8590B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Health and Wellness has been an important aspect that Central strives for, and</w:t>
      </w:r>
    </w:p>
    <w:p w:rsidR="00B83B63" w:rsidRDefault="00B83B63">
      <w:pPr>
        <w:tabs>
          <w:tab w:val="left" w:pos="144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3B63" w:rsidRDefault="00A8590B" w:rsidP="00A8590B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Due t</w:t>
      </w:r>
      <w:r>
        <w:rPr>
          <w:rFonts w:ascii="Times New Roman" w:eastAsia="Times New Roman" w:hAnsi="Times New Roman" w:cs="Times New Roman"/>
          <w:sz w:val="22"/>
          <w:szCs w:val="22"/>
        </w:rPr>
        <w:t>o COVID-19, we understand that the gym might not be as ideal for students, faculty, and staff on campus, and</w:t>
      </w:r>
    </w:p>
    <w:p w:rsidR="00B83B63" w:rsidRDefault="00B83B63">
      <w:pPr>
        <w:tabs>
          <w:tab w:val="left" w:pos="144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3B63" w:rsidRDefault="00A8590B" w:rsidP="00A8590B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believe that walking trails will relieve some stress that students and faculty might have due to safety on campus. </w:t>
      </w:r>
    </w:p>
    <w:p w:rsidR="00B83B63" w:rsidRDefault="00B83B63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left" w:pos="2160"/>
          <w:tab w:val="right" w:pos="9360"/>
        </w:tabs>
        <w:spacing w:after="0"/>
        <w:ind w:left="2160" w:hanging="216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BE IT </w:t>
      </w:r>
      <w:r>
        <w:rPr>
          <w:rFonts w:ascii="Times New Roman" w:eastAsia="Times New Roman" w:hAnsi="Times New Roman" w:cs="Times New Roman"/>
          <w:sz w:val="22"/>
          <w:szCs w:val="22"/>
        </w:rPr>
        <w:t>ENACTED BY THE UCO STUDENT ASSOCIATION</w:t>
      </w: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UCO student association will fully support the construction of a walking trail on campus in order to support the health and wellness of our students and faculty.</w:t>
      </w:r>
    </w:p>
    <w:p w:rsidR="00B83B63" w:rsidRDefault="00B83B63">
      <w:p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2.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This legislation shall be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distributed to the following.</w:t>
      </w:r>
    </w:p>
    <w:p w:rsidR="00B83B63" w:rsidRDefault="00B83B63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Kinesiology Department, Dr. Debra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Traywick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Head of the Kinesiology department </w:t>
      </w:r>
    </w:p>
    <w:p w:rsidR="00B83B63" w:rsidRDefault="00A8590B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Dr. Larissa Boyd, Professor in the Kinesiology Department, former Director of Exercise Fitness Management program</w:t>
      </w:r>
    </w:p>
    <w:p w:rsidR="00B83B63" w:rsidRDefault="00A8590B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Carlie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Deatherage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Assista</w:t>
      </w:r>
      <w:r>
        <w:rPr>
          <w:rFonts w:ascii="Times New Roman" w:eastAsia="Times New Roman" w:hAnsi="Times New Roman" w:cs="Times New Roman"/>
          <w:sz w:val="22"/>
          <w:szCs w:val="22"/>
        </w:rPr>
        <w:t>nt Director for health Promotion</w:t>
      </w:r>
    </w:p>
    <w:p w:rsidR="00B83B63" w:rsidRDefault="00A8590B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Cole Stanley, Associate Vice President for Student affairs</w:t>
      </w:r>
    </w:p>
    <w:p w:rsidR="00B83B63" w:rsidRDefault="00B83B63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Reviewing Committee(s):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Campus Development</w:t>
      </w:r>
    </w:p>
    <w:p w:rsidR="00B83B63" w:rsidRDefault="00B83B63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Committee Recommendation: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DO PASS </w:t>
      </w: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Action Taken by Congress: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PASSED / FAILED </w:t>
      </w:r>
    </w:p>
    <w:p w:rsidR="00B83B63" w:rsidRDefault="00B83B63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83B63">
        <w:tc>
          <w:tcPr>
            <w:tcW w:w="9350" w:type="dxa"/>
            <w:tcBorders>
              <w:top w:val="single" w:sz="4" w:space="0" w:color="000000"/>
              <w:bottom w:val="single" w:sz="4" w:space="0" w:color="000000"/>
            </w:tcBorders>
          </w:tcPr>
          <w:p w:rsidR="00B83B63" w:rsidRDefault="00A8590B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Shannon, Chair of the UCO Student Congress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Date</w:t>
            </w:r>
          </w:p>
          <w:p w:rsidR="00B83B63" w:rsidRDefault="00B83B63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B83B63" w:rsidRDefault="00B83B63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B83B63" w:rsidRDefault="00B83B63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:rsidR="00B83B63" w:rsidRDefault="00A8590B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83B63">
        <w:tc>
          <w:tcPr>
            <w:tcW w:w="9350" w:type="dxa"/>
            <w:tcBorders>
              <w:top w:val="single" w:sz="4" w:space="0" w:color="000000"/>
            </w:tcBorders>
          </w:tcPr>
          <w:p w:rsidR="00B83B63" w:rsidRDefault="00A8590B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James Limbaugh, President of the UCO Student Association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Date</w:t>
            </w:r>
          </w:p>
        </w:tc>
      </w:tr>
    </w:tbl>
    <w:p w:rsidR="00B83B63" w:rsidRDefault="00B83B63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B83B63" w:rsidRDefault="00A8590B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Legislative Override: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[ OVERRIDDEN / NOT OVERRIDDEN / POCKET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APPROVAL ]</w:t>
      </w:r>
      <w:proofErr w:type="gramEnd"/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83B63" w:rsidRDefault="00B83B6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83B63" w:rsidRDefault="00B83B63">
      <w:pPr>
        <w:tabs>
          <w:tab w:val="left" w:pos="144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B83B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e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63"/>
    <w:rsid w:val="00A8590B"/>
    <w:rsid w:val="00B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26D9"/>
  <w15:docId w15:val="{DE7E724A-A0DC-4419-9BFC-669A2D95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bel" w:eastAsia="Abel" w:hAnsi="Abel" w:cs="Abe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>University of Central Oklahoma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Callie Hambrick</cp:lastModifiedBy>
  <cp:revision>2</cp:revision>
  <dcterms:created xsi:type="dcterms:W3CDTF">2021-04-16T21:18:00Z</dcterms:created>
  <dcterms:modified xsi:type="dcterms:W3CDTF">2021-04-16T21:19:00Z</dcterms:modified>
</cp:coreProperties>
</file>